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EE092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Obwieszczenie Nr 104/2026</w:t>
      </w:r>
      <w:r>
        <w:rPr>
          <w:b/>
          <w:caps/>
        </w:rPr>
        <w:br/>
        <w:t>Burmistrza Miejskiej Górki</w:t>
      </w:r>
    </w:p>
    <w:p w14:paraId="754A18A1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26 maja 2026 r.</w:t>
      </w:r>
    </w:p>
    <w:p w14:paraId="369FBF4A" w14:textId="77777777" w:rsidR="00A77B3E" w:rsidRDefault="00000000">
      <w:pPr>
        <w:keepNext/>
        <w:spacing w:after="480"/>
        <w:jc w:val="center"/>
      </w:pPr>
      <w:r>
        <w:rPr>
          <w:b/>
        </w:rPr>
        <w:t>o przystąpieniu do procedury udziału społecznego</w:t>
      </w:r>
      <w:r>
        <w:rPr>
          <w:b/>
        </w:rPr>
        <w:br/>
        <w:t>w prowadzonym postępowaniu o wydanie decyzji środowiskowej</w:t>
      </w:r>
    </w:p>
    <w:p w14:paraId="297A5BD1" w14:textId="77777777" w:rsidR="00A77B3E" w:rsidRDefault="00000000">
      <w:pPr>
        <w:keepLines/>
        <w:spacing w:before="120" w:after="120"/>
        <w:ind w:firstLine="227"/>
      </w:pPr>
      <w:r>
        <w:t xml:space="preserve">Działając na podstawie art. 33 w związku z art. 79 ustawy z dnia 3 października 2008 roku o udostępnianiu informacji o środowisku i jego ochronie, udziale społeczeństwa w ochronie środowiska oraz o ocenach oddziaływania na środowisko (Dz.U. z 2024r. poz. 1112 ze zm.) zwana dalej ustawa </w:t>
      </w:r>
      <w:proofErr w:type="spellStart"/>
      <w:r>
        <w:t>ooś</w:t>
      </w:r>
      <w:proofErr w:type="spellEnd"/>
    </w:p>
    <w:p w14:paraId="562123E9" w14:textId="77777777" w:rsidR="00A77B3E" w:rsidRDefault="00000000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</w:rPr>
        <w:t>Burmistrz Miejskiej Górki</w:t>
      </w:r>
      <w:r>
        <w:rPr>
          <w:b/>
        </w:rPr>
        <w:br/>
        <w:t>zawiadamia, że</w:t>
      </w:r>
    </w:p>
    <w:p w14:paraId="506B8A5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 dniu 21 maja 2026 r. Daniel Danielewski – działający w imieniu i na rzecz WALBET A.D.K. Walkowiak Komandytowa ul. Kobylińska 35, 63-910 Miejska Górka przedłożył raport o oddziaływaniu przedsięwzięcia na środowisko w ramach prowadzonego postępowania o wydanie decyzji o środowiskowych uwarunkowaniach dla przedsięwzięcia polegającego na prowadzeniu metodą odkrywkową eksploatacji złoża naturalnego “Miejska Górka II”, o powierzchni ca 1,99 ha, w miejscowości Miejska Górka, na terenach własnych działek ewidencyjnych nr 310/1, 310/2, 311, 312.</w:t>
      </w:r>
    </w:p>
    <w:p w14:paraId="48A63C1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Dokumentacja sprawy udostępniona jest do wglądu zainteresowanym w pokoju 16 w Urzędzie Miejskim w Miejskiej Górce ul. Rynek 33, 63-910 Miejska Górka w godzinach pracy urzędu.</w:t>
      </w:r>
    </w:p>
    <w:p w14:paraId="2C5CF39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Zawiadamia się jednocześnie wszystkich zainteresowanych, że istnieje możliwość zapoznania się z dokumentacją sprawy oraz składania uwag – wniosków w formie pisemnej, elektronicznej i ustnej, w siedzibie Urzędu Miejskiego w Miejskiej Górce, bądź za pośrednictwem poczty na adres: Urząd Miejski w Miejskiej Górce ul. Rynek 33, 63 -910 Miejska Górka, za pomocą środków komunikacji elektronicznej bez konieczności opatrywania ich kwalifikowanym podpisem elektronicznym, adres e-mail: urzad@miejska-gorka.pl </w:t>
      </w:r>
    </w:p>
    <w:p w14:paraId="04F98D2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Ustala się 30 dniowy okres składania uwag i wniosków  tj. począwszy od 30.05.2026 r. do 28.06.2026 r. (włącznie).</w:t>
      </w:r>
    </w:p>
    <w:p w14:paraId="74A995F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Organem właściwym do rozpatrzenia uwagi i wniosków jest Burmistrz Miejskiej Górki. Uwagi i wnioski złożone po upływie wskazanego terminu, zgodnie z art. 35 ww. ustawy zostaną pozostawione bez rozpatrzenia.</w:t>
      </w:r>
    </w:p>
    <w:p w14:paraId="431065AA" w14:textId="77777777" w:rsidR="00D40F0F" w:rsidRDefault="00D40F0F">
      <w:pPr>
        <w:keepLines/>
        <w:spacing w:before="120" w:after="120"/>
        <w:ind w:firstLine="340"/>
        <w:rPr>
          <w:color w:val="000000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1"/>
        <w:gridCol w:w="5041"/>
      </w:tblGrid>
      <w:tr w:rsidR="00360010" w14:paraId="26467BE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8EC1647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41F75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z up. Burmistrza</w:t>
            </w:r>
          </w:p>
          <w:p w14:paraId="45FC515A" w14:textId="77777777" w:rsidR="00360010" w:rsidRDefault="00000000">
            <w:pPr>
              <w:jc w:val="center"/>
            </w:pPr>
            <w:r>
              <w:t>Naczelnik Wydziału Komunalnego</w:t>
            </w:r>
          </w:p>
          <w:p w14:paraId="7BC9C960" w14:textId="77777777" w:rsidR="00360010" w:rsidRDefault="00360010"/>
          <w:p w14:paraId="073F665C" w14:textId="77777777" w:rsidR="00360010" w:rsidRDefault="00000000">
            <w:pPr>
              <w:jc w:val="center"/>
            </w:pPr>
            <w:r>
              <w:rPr>
                <w:b/>
              </w:rPr>
              <w:t>Jacek Stróżyk</w:t>
            </w:r>
          </w:p>
        </w:tc>
      </w:tr>
    </w:tbl>
    <w:p w14:paraId="790C8517" w14:textId="77777777" w:rsidR="00A77B3E" w:rsidRDefault="00A77B3E">
      <w:pPr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15D85" w14:textId="77777777" w:rsidR="00F36E78" w:rsidRDefault="00F36E78">
      <w:r>
        <w:separator/>
      </w:r>
    </w:p>
  </w:endnote>
  <w:endnote w:type="continuationSeparator" w:id="0">
    <w:p w14:paraId="090C87BE" w14:textId="77777777" w:rsidR="00F36E78" w:rsidRDefault="00F36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360010" w14:paraId="346B5339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E6E8E07" w14:textId="77777777" w:rsidR="00360010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2CC6CF86-0E3A-49F2-95E6-7ABAA92EA52E. Ogłoszony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24B78EF" w14:textId="77777777" w:rsidR="00360010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40F0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46488DA" w14:textId="77777777" w:rsidR="00360010" w:rsidRDefault="0036001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E8EC2" w14:textId="77777777" w:rsidR="00F36E78" w:rsidRDefault="00F36E78">
      <w:r>
        <w:separator/>
      </w:r>
    </w:p>
  </w:footnote>
  <w:footnote w:type="continuationSeparator" w:id="0">
    <w:p w14:paraId="438E25C9" w14:textId="77777777" w:rsidR="00F36E78" w:rsidRDefault="00F36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360010"/>
    <w:rsid w:val="00A27184"/>
    <w:rsid w:val="00A77B3E"/>
    <w:rsid w:val="00CA2A55"/>
    <w:rsid w:val="00D40F0F"/>
    <w:rsid w:val="00F3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7426A9"/>
  <w15:docId w15:val="{EEA08B53-412A-474D-A7EA-DE72E2E81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Miejskiej Górki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Nr 104/2026 z dnia 26 maja 2026 r.</dc:title>
  <dc:subject>o przystąpieniu do procedury udziału społecznego
w prowadzonym postępowaniu o wydanie decyzji środowiskowej</dc:subject>
  <dc:creator>Jack</dc:creator>
  <cp:lastModifiedBy>Jack</cp:lastModifiedBy>
  <cp:revision>2</cp:revision>
  <dcterms:created xsi:type="dcterms:W3CDTF">2026-05-26T09:58:00Z</dcterms:created>
  <dcterms:modified xsi:type="dcterms:W3CDTF">2026-05-26T07:59:00Z</dcterms:modified>
  <cp:category>Akt prawny</cp:category>
</cp:coreProperties>
</file>