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Obwieszczenie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71/2025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Miejskiej Górki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15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o przystąpieniu do procedury udziału społecznego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w prowadzonym postępowaniu o wydanie decyzji środowiskowej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Działając na podstawie art. 33 w związku z art. 79 ustawy z dnia 3 października 2008 roku o udostępnianiu informacji o środowisku i jego ochronie, udziale społeczeństwa w ochronie środowiska oraz o ocenach oddziaływania na środowisko (Dz.U. z 2024r. poz. 1112 ze zm.) zwana dalej ustawa ooś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Burmistrz Miejskiej Górki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zawiadamia, że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dniu 26 września 2025 r. wpłynął wniosek Tomasza Lamperskiego Sierakowo ul. Łabędzia 8, 63-900 Rawicz – działającego w imieniu i na rzecz Pana Andrzeja Grześkowiaka zam. Niemarzyn 33, 63 – 910 Miejska Górka o wydanie decyzji o środowiskowych uwarunkowaniach zgody na realizację przedsięwzięcia polegającego na budowie dwóch budynków inwentarskich – chlewni o obsadzie łącznej wynoszącej 4000 szt tuczników (560 DJP) – po 2000 szt. tuczników w każdej chlewni, wraz z infrastrukturą towarzyszącą, na działce ewid. nr 315/3 w miejscowości Niemarzyn, gmina Miejska Górka.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 uwagi na to, że planowana działalność zalicza się do przedsięwzięć zawsze znacząco oddziaływujących na środowisko, zgodnie z rozporządzeniem Rady Ministrów z dnia 10 września 2019 r.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 sprawie przedsięwzięć mogących znacząco oddziaływać na środowisko (Dz. U. z 2019r., poz.1839 ze zm.) przystąpiono do przeprowadzenia oceny oddziaływania na środowisko.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Wydanie decyzji dotyczyć będzie środowiskowych uwarunkowań zgody na realizację opisanego w punkcie 1 przedsięwzięcia inwestycyjnego. Organem właściwym do wydania decyzji jest Burmistrz Miejskiej Górki, zaś organami biorącymi udział w ocenie oddziaływania na środowisko, właściwymi do wydania opinii i dokonania uzgodnienia będą: Regionalna Dyrekcja Ochrony Środowiska w Poznaniu, Państwowy Powiatowy Inspektor Sanitarny w Rawiczu, Regionalny Dyrektor Zarządu Gospodarki Wodnej we Wrocławiu.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Dokumentacja sprawy udostępniona jest do wglądu zainteresowanym w pokoju 16 w Urzędzie Miejskim w Miejskiej Górce ul. Rynek 33, 63-910 Miejska Górka w godzinach pracy urzędu.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Zawiadamia się jednocześnie wszystkich zainteresowanych, że istnieje możliwość zapoznania się z dokumentacją sprawy oraz składania uwag – wniosków w formie pisemnej, elektronicznej i ustnej, w siedzibie Urzędu Miejskiego w Miejskiej Górce, bądź za pośrednictwem poczty na adres: Urząd Miejski w Miejskiej Górce ul. Rynek 33, 63 -910 Miejska Górka, za pomocą środków komunikacji elektronicznej bez konieczności opatrywania ich kwalifikowanym podpisem elektronicznym, adres 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urzad@miejska-gorka.pl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30 dniowy okres składania uwag i wniosków  tj. począwszy od 17.10.2025 do 15.11.2025 (włącznie).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właściwym do rozpatrzenia uwagi i wniosków jest Burmistrz Miejskiej Górki. Uwagi i wnioski złożone po upływie wskazanego terminu, zgodnie z art. 35 ww. ustawy zostaną pozostawione bez rozpatrzenia.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1"/>
        <w:gridCol w:w="5041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up. Burmistrza</w:t>
            </w:r>
          </w:p>
          <w:p>
            <w:pPr>
              <w:jc w:val="center"/>
            </w:pPr>
            <w:r>
              <w:t>Naczelnik Wydziału Komunalnego</w:t>
            </w:r>
          </w:p>
          <w:p/>
          <w:p>
            <w:pPr>
              <w:jc w:val="center"/>
            </w:pPr>
            <w:r>
              <w:rPr>
                <w:b/>
              </w:rPr>
              <w:t>Jacek Stróżyk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35DA48EA-092D-4E7E-B5B5-502E6F42E79A.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71/2025 z dnia 15 października 2025 r.</dc:title>
  <dc:subject>o przystąpieniu do procedury udziału społecznego
w prowadzonym postępowaniu o wydanie decyzji środowiskowej</dc:subject>
  <dc:creator>Jack</dc:creator>
  <cp:lastModifiedBy>Jack</cp:lastModifiedBy>
  <cp:revision>1</cp:revision>
  <dcterms:created xsi:type="dcterms:W3CDTF">2025-10-15T09:48:06Z</dcterms:created>
  <dcterms:modified xsi:type="dcterms:W3CDTF">2025-10-15T09:48:06Z</dcterms:modified>
  <cp:category>Akt prawny</cp:category>
</cp:coreProperties>
</file>