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24BC5">
      <w:pPr>
        <w:jc w:val="center"/>
        <w:rPr>
          <w:b/>
          <w:caps/>
        </w:rPr>
      </w:pPr>
      <w:r>
        <w:rPr>
          <w:b/>
          <w:caps/>
        </w:rPr>
        <w:t>Uchwała Nr XIV/94/25</w:t>
      </w:r>
      <w:r>
        <w:rPr>
          <w:b/>
          <w:caps/>
        </w:rPr>
        <w:br/>
        <w:t>Rady Miejskiej w Miejskiej Górce</w:t>
      </w:r>
    </w:p>
    <w:p w:rsidR="00A77B3E" w:rsidRDefault="00224BC5">
      <w:pPr>
        <w:spacing w:before="280" w:after="280"/>
        <w:jc w:val="center"/>
        <w:rPr>
          <w:b/>
          <w:caps/>
        </w:rPr>
      </w:pPr>
      <w:r>
        <w:t>z dnia 16 lipca 2025 r.</w:t>
      </w:r>
    </w:p>
    <w:p w:rsidR="00A77B3E" w:rsidRDefault="00224BC5">
      <w:pPr>
        <w:keepNext/>
        <w:spacing w:after="480"/>
        <w:jc w:val="center"/>
      </w:pPr>
      <w:r>
        <w:rPr>
          <w:b/>
        </w:rPr>
        <w:t xml:space="preserve">w sprawie zwolnienia dyrektora szkoły z obowiązku realizacji tygodniowego obowiązkowego wymiaru godzin zajęć dydaktycznych, wychowawczych i opiekuńczych, prowadzonych </w:t>
      </w:r>
      <w:r>
        <w:rPr>
          <w:b/>
        </w:rPr>
        <w:t>bezpośrednio z uczniami</w:t>
      </w:r>
    </w:p>
    <w:p w:rsidR="00A77B3E" w:rsidRDefault="00224BC5">
      <w:pPr>
        <w:keepLines/>
        <w:spacing w:before="120" w:after="120"/>
        <w:ind w:firstLine="227"/>
      </w:pPr>
      <w:r>
        <w:t>Na podstawie art. 42 ust. 6 i ust. 7 pkt 2 w związku z art. 91d pkt 1 ustawy z dnia 26 stycznia 1982 r. Karta Nauczyciela (t.j. Dz.U. z 2024 r. poz. 986 ze zm.) uchwala się, co następuje:</w:t>
      </w:r>
    </w:p>
    <w:p w:rsidR="00A77B3E" w:rsidRDefault="00224BC5">
      <w:pPr>
        <w:keepLines/>
        <w:spacing w:before="120" w:after="120"/>
        <w:ind w:firstLine="340"/>
      </w:pPr>
      <w:r>
        <w:rPr>
          <w:b/>
        </w:rPr>
        <w:t>§ 1. </w:t>
      </w:r>
      <w:r>
        <w:t>Zwalnia się dyrektora Zespołu Szkół im.</w:t>
      </w:r>
      <w:r>
        <w:t xml:space="preserve"> Stanisława Mikołajczyka w Miejskiej Górce</w:t>
      </w:r>
      <w:r>
        <w:br/>
        <w:t>w latach szkolnych 2025/2026 i 2026/2027 z obowiązku realizacji tygodniowego obowiązkowego wymiaru godzin zajęć dydaktycznych, wychowawczych i opiekuńczych, prowadzonych bezpośrednio z uczniami, ustalonego uchwałą</w:t>
      </w:r>
      <w:r>
        <w:t xml:space="preserve"> Nr VII/48/19 Rady Miejskiej w Miejskiej Górce z dnia 29 maja 2019 r. i uchwałą zmieniającą  Nr XLV/261/22 Rady Miejskiej w Miejskiej Górce z dnia 17 sierpnia 2022 r. w sprawie określenia  zasad udzielania i rozmiaru obniżek tygodniowego obowiązkowego wymi</w:t>
      </w:r>
      <w:r>
        <w:t>aru godzin zajęć nauczycielom, którym powierzono stanowiska kierownicze w szkołach, zasad zwalniania od obowiązku realizacji zajęć  oraz określenia tygodniowej liczby godzin obowiązkowego wymiaru zajęć dla pedagoga, psychologa, logopedy, terapeuty pedagogi</w:t>
      </w:r>
      <w:r>
        <w:t>cznego, doradcy zawodowego i nauczycieli przedszkoli i innych placówek przedszkolnych pracujących z grupami obejmującymi dzieci 6-letnie i dzieci młodsze(Dz.U. Województwa Wielkopolskiego z 2019 r. poz. 5370 oraz z 2022 r. poz. 6118).</w:t>
      </w:r>
    </w:p>
    <w:p w:rsidR="00A77B3E" w:rsidRDefault="00224BC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</w:t>
      </w:r>
      <w:r>
        <w:t>y powierza się Burmistrzowi Miejskiej Górki.</w:t>
      </w:r>
    </w:p>
    <w:p w:rsidR="00A77B3E" w:rsidRDefault="00224BC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od dnia 1 września 2025 roku.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24BC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5115"/>
      </w:tblGrid>
      <w:tr w:rsidR="00FF24D2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2" w:rsidRDefault="00FF24D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4D2" w:rsidRDefault="00224BC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Zdzisław Goliński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FF24D2" w:rsidRDefault="00FF24D2">
      <w:pPr>
        <w:rPr>
          <w:szCs w:val="20"/>
        </w:rPr>
      </w:pPr>
    </w:p>
    <w:p w:rsidR="00FF24D2" w:rsidRDefault="00224BC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F24D2" w:rsidRDefault="00224BC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Niniejsza uchwała jest realizacją kompetencji organu prowadzącego, określonej </w:t>
      </w:r>
      <w:r>
        <w:rPr>
          <w:szCs w:val="20"/>
        </w:rPr>
        <w:t>w art. 42 ust. 7 pkt 2 ustawy z dnia 26 stycznia 1982 r. Karta Nauczyciela (t.j. Dz.U. z 2024 r. poz. 986 ze zm.). Zgodnie z art. 42 ust.6 ustawy- Karta Nauczyciela dyrektorowi i wicedyrektorowi szkoły oraz nauczycielowi pełniącemu inne stanowisko kierowni</w:t>
      </w:r>
      <w:r>
        <w:rPr>
          <w:szCs w:val="20"/>
        </w:rPr>
        <w:t>cze w szkole, a także nauczycielowi, który obowiązki kierownicze pełni w zastępstwie nauczyciela, któremu powierzono stanowisko kierownicze obniża się tygodniowy obowiązkowy wymiar godzin zajęć w zależności od wielkości i typu szkoły oraz warunków pracy lu</w:t>
      </w:r>
      <w:r>
        <w:rPr>
          <w:szCs w:val="20"/>
        </w:rPr>
        <w:t xml:space="preserve">b zwalnia się ich od obowiązku realizacji zajęć dydaktycznych, wychowawczych i opiekuńczych, prowadzonych bezpośrednio z uczniami </w:t>
      </w:r>
      <w:r>
        <w:rPr>
          <w:szCs w:val="20"/>
        </w:rPr>
        <w:br/>
        <w:t>lub wychowankami albo na ich rzecz.</w:t>
      </w:r>
    </w:p>
    <w:p w:rsidR="00FF24D2" w:rsidRDefault="00224BC5">
      <w:pPr>
        <w:spacing w:before="120" w:after="120"/>
        <w:ind w:firstLine="227"/>
        <w:rPr>
          <w:szCs w:val="20"/>
        </w:rPr>
      </w:pPr>
      <w:r>
        <w:rPr>
          <w:szCs w:val="20"/>
        </w:rPr>
        <w:t>Uchwałą Nr VII/48/19 Rady Miejskiej w Miejskiej Górce z dnia 29 maja 2019 r. oraz uchwałą</w:t>
      </w:r>
      <w:r>
        <w:rPr>
          <w:szCs w:val="20"/>
        </w:rPr>
        <w:t xml:space="preserve"> zmieniającą Nr XLV/261/22 Rady Miejskiej w Miejskiej Górce z dnia 17 sierpnia 2022 r. określono zasady udzielania i rozmiar obniżek tygodniowego obowiązkowego wymiaru godzin zajęć nauczycielom, którym powierzono stanowiska kierownicze w szkołach. Zgodnie </w:t>
      </w:r>
      <w:r>
        <w:rPr>
          <w:szCs w:val="20"/>
        </w:rPr>
        <w:t>z zapisami tych uchwał dyrektor Zespołu Szkół im. Stanisława Mikołajczyka w Miejskiej Górce byłby zobowiązany do realizowania tygodniowo 4 godzin zajęć dydaktycznych, wychowawczych i opiekuńczych, prowadzonych bezpośrednio z uczniami.</w:t>
      </w:r>
    </w:p>
    <w:p w:rsidR="00FF24D2" w:rsidRDefault="00224BC5">
      <w:pPr>
        <w:spacing w:before="120" w:after="120"/>
        <w:ind w:firstLine="227"/>
        <w:rPr>
          <w:szCs w:val="20"/>
        </w:rPr>
      </w:pPr>
      <w:r>
        <w:rPr>
          <w:szCs w:val="20"/>
        </w:rPr>
        <w:t>Od 1 września 2019 ro</w:t>
      </w:r>
      <w:r>
        <w:rPr>
          <w:szCs w:val="20"/>
        </w:rPr>
        <w:t xml:space="preserve">ku w skład Zespołu Szkół wchodzą następujące typy szkół: Liceum Ogólnokształcące w Miejskiej Górce, Liceum Ogólnokształcące dla Dorosłych w Miejskiej Górce, Branżowa Szkoła I Stopnia w Miejskiej Górce oraz włączona Szkoła Podstawowa im. Marii Konopnickiej </w:t>
      </w:r>
      <w:r>
        <w:rPr>
          <w:szCs w:val="20"/>
        </w:rPr>
        <w:t xml:space="preserve">w Miejskiej Górce. W obecnie trwającym roku szkolnym 2024/2025 według stanu na dzień 15 czerwca 2025 roku w Zespole Szkół pobiera edukację szkolną oraz przedszkolną łącznie z uczestnikami zajęć liceum dla dorosłych 896 osoby, </w:t>
      </w:r>
      <w:r>
        <w:rPr>
          <w:szCs w:val="20"/>
        </w:rPr>
        <w:br/>
        <w:t>w 41 oddziałach.</w:t>
      </w:r>
    </w:p>
    <w:p w:rsidR="00FF24D2" w:rsidRDefault="00224BC5">
      <w:pPr>
        <w:spacing w:before="120" w:after="120"/>
        <w:ind w:firstLine="227"/>
        <w:rPr>
          <w:szCs w:val="20"/>
        </w:rPr>
      </w:pPr>
      <w:r>
        <w:rPr>
          <w:szCs w:val="20"/>
        </w:rPr>
        <w:t>W Zespole Sz</w:t>
      </w:r>
      <w:r>
        <w:rPr>
          <w:szCs w:val="20"/>
        </w:rPr>
        <w:t xml:space="preserve">kół zatrudnionych jest 99 pracowników, w tym 74 nauczycieli. Szkoły wchodzące w skład Zespołu Szkół mieszczą się w dwóch budynkach szkolnych, a ponadto w szkołach wchodzących </w:t>
      </w:r>
      <w:r>
        <w:rPr>
          <w:szCs w:val="20"/>
        </w:rPr>
        <w:br/>
        <w:t>w skład Zespołu została utworzona dodatkowa lokalizacja prowadzenia zajęć wychow</w:t>
      </w:r>
      <w:r>
        <w:rPr>
          <w:szCs w:val="20"/>
        </w:rPr>
        <w:t xml:space="preserve">ania fizycznego, informatyki i języków obcych. Dodatkowa lokalizacja prowadzenia zajęć dydaktycznych, wychowawczych i opiekuńczych ustanowiona została w Hali Widowiskowo-Sportowej im. Powstańców Wielkopolskich </w:t>
      </w:r>
      <w:r>
        <w:rPr>
          <w:szCs w:val="20"/>
        </w:rPr>
        <w:br/>
        <w:t>w Miejskiej Górce. W obiekcie oprócz pełnowym</w:t>
      </w:r>
      <w:r>
        <w:rPr>
          <w:szCs w:val="20"/>
        </w:rPr>
        <w:t>iarowej sali sportowej powstały cztery sale dydaktyczne, w tym dwie z pełnym wyposażeniem do nauki informatyki i jedno laboratorium językowe. Hala w znaczącym stopniu poprawiła warunki nauki i pracy w Zespole Szkół. Uczniowie pobierają naukę w pomieszczeni</w:t>
      </w:r>
      <w:r>
        <w:rPr>
          <w:szCs w:val="20"/>
        </w:rPr>
        <w:t>ach o najwyższym standardzie usług. Natomiast dla zarządzających Zespołem Szkół obiekt przysporzył dodatkowych obowiązków i zadań chociażby tych związanych z koordynacją i ustaleniem harmonogramu prawidłowego przebiegu zajęć w Hali Widowiskowo-Sportowej.</w:t>
      </w:r>
    </w:p>
    <w:p w:rsidR="00FF24D2" w:rsidRDefault="00224BC5">
      <w:pPr>
        <w:spacing w:before="120" w:after="120"/>
        <w:ind w:firstLine="227"/>
        <w:rPr>
          <w:szCs w:val="20"/>
        </w:rPr>
      </w:pPr>
      <w:r>
        <w:rPr>
          <w:szCs w:val="20"/>
        </w:rPr>
        <w:t>W</w:t>
      </w:r>
      <w:r>
        <w:rPr>
          <w:szCs w:val="20"/>
        </w:rPr>
        <w:t xml:space="preserve"> bezpośrednim sąsiedztwie szkoły dobiega końca budowa nowoczesnego przedszkola</w:t>
      </w:r>
      <w:r>
        <w:rPr>
          <w:szCs w:val="20"/>
        </w:rPr>
        <w:br/>
        <w:t>wraz z oddziałami żłobkowymi. Prowadzona inwestycja obok budynków szkolnych nakłada na dyrektora dodatkowe obowiązki związane z zapewnieniem bezpieczeństwa uczniom.</w:t>
      </w:r>
    </w:p>
    <w:p w:rsidR="00FF24D2" w:rsidRDefault="00224BC5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</w:t>
      </w:r>
      <w:r>
        <w:rPr>
          <w:szCs w:val="20"/>
        </w:rPr>
        <w:t>wagę doświadczenia obecnie trwającego roku szkolnego, zakres zadań przypisanych dyrektorowi, kwestie zarządzania budynkami szkoły i zatrudnionymi pracownikami, ogrom czasu pracy który dyrektor musi poświęcić na prawidłowy nadzór pedagogiczny i bezpieczeńst</w:t>
      </w:r>
      <w:r>
        <w:rPr>
          <w:szCs w:val="20"/>
        </w:rPr>
        <w:t xml:space="preserve">wo uczniów, organ wykonawczy przedkłada w niniejszym projekcie uchwały propozycję zwolnienia dyrektora Zespołu Szkół im. Stanisława Mikołajczyka w Miejskiej Górce z obowiązku realizacji godzin zajęć dydaktycznych, wychowawczych i opiekuńczych prowadzonych </w:t>
      </w:r>
      <w:r>
        <w:rPr>
          <w:szCs w:val="20"/>
        </w:rPr>
        <w:t>bezpośrednio z uczniami na czas trwania jego kadencji tj. dwa lata szkolne 2025/2026 i 2026/2027.</w:t>
      </w:r>
    </w:p>
    <w:p w:rsidR="00FF24D2" w:rsidRDefault="00224BC5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przytoczone argumenty wydaje się zasadne podjęcie projektu uchwały.</w:t>
      </w:r>
    </w:p>
    <w:p w:rsidR="00FF24D2" w:rsidRDefault="00224BC5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został przedłożony do zaopiniowania przez związki zawodow</w:t>
      </w:r>
      <w:r>
        <w:rPr>
          <w:szCs w:val="20"/>
        </w:rPr>
        <w:t>e zrzeszające nauczycieli.</w:t>
      </w:r>
    </w:p>
    <w:sectPr w:rsidR="00FF24D2" w:rsidSect="00FF24D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BC5" w:rsidRDefault="00224BC5" w:rsidP="00FF24D2">
      <w:r>
        <w:separator/>
      </w:r>
    </w:p>
  </w:endnote>
  <w:endnote w:type="continuationSeparator" w:id="1">
    <w:p w:rsidR="00224BC5" w:rsidRDefault="00224BC5" w:rsidP="00FF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FF24D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24D2" w:rsidRDefault="00224BC5">
          <w:pPr>
            <w:jc w:val="left"/>
            <w:rPr>
              <w:sz w:val="18"/>
            </w:rPr>
          </w:pPr>
          <w:r>
            <w:rPr>
              <w:sz w:val="18"/>
            </w:rPr>
            <w:t>Id: 7A95D9C6-82FC-4669-8244-72BA89FF165A.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24D2" w:rsidRDefault="00224B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24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013F9">
            <w:rPr>
              <w:sz w:val="18"/>
            </w:rPr>
            <w:fldChar w:fldCharType="separate"/>
          </w:r>
          <w:r w:rsidR="006013F9">
            <w:rPr>
              <w:noProof/>
              <w:sz w:val="18"/>
            </w:rPr>
            <w:t>1</w:t>
          </w:r>
          <w:r w:rsidR="00FF24D2">
            <w:rPr>
              <w:sz w:val="18"/>
            </w:rPr>
            <w:fldChar w:fldCharType="end"/>
          </w:r>
        </w:p>
      </w:tc>
    </w:tr>
  </w:tbl>
  <w:p w:rsidR="00FF24D2" w:rsidRDefault="00FF24D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FF24D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24D2" w:rsidRDefault="00224BC5">
          <w:pPr>
            <w:jc w:val="left"/>
            <w:rPr>
              <w:sz w:val="18"/>
            </w:rPr>
          </w:pPr>
          <w:r>
            <w:rPr>
              <w:sz w:val="18"/>
            </w:rPr>
            <w:t>Id: 7A95D9C6-82FC-4669-8244-72BA89FF165A.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24D2" w:rsidRDefault="00224B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24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013F9">
            <w:rPr>
              <w:sz w:val="18"/>
            </w:rPr>
            <w:fldChar w:fldCharType="separate"/>
          </w:r>
          <w:r w:rsidR="006013F9">
            <w:rPr>
              <w:noProof/>
              <w:sz w:val="18"/>
            </w:rPr>
            <w:t>2</w:t>
          </w:r>
          <w:r w:rsidR="00FF24D2">
            <w:rPr>
              <w:sz w:val="18"/>
            </w:rPr>
            <w:fldChar w:fldCharType="end"/>
          </w:r>
        </w:p>
      </w:tc>
    </w:tr>
  </w:tbl>
  <w:p w:rsidR="00FF24D2" w:rsidRDefault="00FF24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BC5" w:rsidRDefault="00224BC5" w:rsidP="00FF24D2">
      <w:r>
        <w:separator/>
      </w:r>
    </w:p>
  </w:footnote>
  <w:footnote w:type="continuationSeparator" w:id="1">
    <w:p w:rsidR="00224BC5" w:rsidRDefault="00224BC5" w:rsidP="00FF2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24BC5"/>
    <w:rsid w:val="006013F9"/>
    <w:rsid w:val="00A77B3E"/>
    <w:rsid w:val="00CA2A55"/>
    <w:rsid w:val="00F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24D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Miejskiej Górce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XIV/94/25 z dnia 16 lipca 2025 r.</dc:title>
  <dc:subject>w sprawie zwolnienia dyrektora szkoły z^obowiązku realizacji tygodniowego obowiązkowego wymiaru godzin zajęć dydaktycznych, wychowawczych i^opiekuńczych, prowadzonych bezpośrednio z^uczniami</dc:subject>
  <dc:creator>KarinaZ</dc:creator>
  <cp:lastModifiedBy>KarinaZ</cp:lastModifiedBy>
  <cp:revision>2</cp:revision>
  <dcterms:created xsi:type="dcterms:W3CDTF">2025-07-17T06:12:00Z</dcterms:created>
  <dcterms:modified xsi:type="dcterms:W3CDTF">2025-07-17T06:12:00Z</dcterms:modified>
  <cp:category>Akt prawny</cp:category>
</cp:coreProperties>
</file>