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LXV/364/24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93.771.251,55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53.740.365,30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40.030.886,25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103.771.251,55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50.775.988,07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39.166.255,07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27.110.331,00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12.055.924,07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6.497.376,00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4.666.607,00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445.750,00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52.995.263,48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52.995.263,48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3.675.052,84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1.037.171,25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Program Olimpia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2.450.000,00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Rządowy Fundusz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4.916.527,30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2.548.852,00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dochodów Funduszu Przeciwdziałania COVID-19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LXV/364/24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Zalacznik8.pdf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 29 lutego 2024 roku dokonuje się w oparciu o 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 xml:space="preserve"> </w:t>
      </w:r>
      <w:r>
        <w:rPr>
          <w:szCs w:val="20"/>
        </w:rPr>
        <w:t>Pismo Krajowego Biura Wyborczego Delegatura w Lesznie Nr DLS.804.2.2024 w sprawie przyznania dotacji celowej na rok 2024 w Dziale 751 Rozdział 75109 paragraf 2010 w kwocie 52.604,00 zł. Powyższa kwota dotacji przeznaczona jest na przygotowanie i przeprowadzenie wyborów samorządowych w roku 2024. Przyznana dotacja dotyczy I tury wyborów bez zryczałtowanych diet.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Pismo Krajowego Biura Wyborczego Delegatura w Lesznie Nr DLS.804.7.2024 w sprawie zwiększenia kwoty dotacji przyznanej pismem znak DLS.804.2.2024 w Dziale 751 Rozdział 75109 paragraf 2010 o kwotę 8.860,00 zł. z przeznaczeniem na utworzenie jednego nowego obwodu głosowania w wyborach samorządowych w roku 2024.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Ogółem w Dziale 751 Rozdział 75109 paragraf 2010 zwiększono dochody w kwocie 61.464,00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Zwiększenie dochodów w Dziale 756 Rozdział 75615 paragraf 0310 o kwotę 116.950,00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Pismo Ministra Finansów Nr ST3.4750.2.2024 w sprawie informacji rocznej o kwotach części subwencji ogólnej i rocznych wpłatach, wynikających z ustawy budżetowej na rok 2024, oraz o kwocie dochodów z tytułu udziału we wpływach z podatku dochodowego od osób fizycznych i podatku dochodowego od osób prawnych zwiększono dochody w następujących pozycjach: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Dział 758 Rozdział 75801 paragraf 2920 o kwotę 2.940.646,00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Dział 758 Rozdział 75806 paragraf 2920 o kwotę 533.099,00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Pismo Wojewody Wielkopolskiego Nr FB-I.3111.17.2024.7 w sprawie zwiększenia planu dotacji celowej na rok 2024 w Dziale 852 Rozdział 85219 paragraf 2010 o kwotę 3.045,00 zł. z przeznaczeniem na wynagrodzenie za sprawowanie opieki, o którym mowa w art. 18 ust. 1 pkt 9 ustawy z dnia 12 marca 2004 r. o pomocy społecznej (Dz. U. z 2023 r. poz. 901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Pismo Wojewody Wielkopolskiego Nr FB-I.3111.5.2024.7 w sprawie zwiększenia planu dotacji celowej na rok 2024 w Dziale 852 Rozdział 85219 paragraf 2030 o kwotę 34.564,00 zł. z przeznaczeniem na dofinansowanie ośrodków pomocy społecznej.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Pismo Wojewody Wielkopolskiego Nr FB-I.3111.29.2024.7 w sprawie zwiększenia planu dotacji celowej na rok 2024 w Dziale 855 Rozdział 85503 paragraf 2010 o kwotę 603,00 zł. z przeznaczeniem na realizację Programu Karta Dużej Rodziny.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7)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16.429,00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855 Rozdział 85595 paragraf 2100 w kwocie 1.314,00 zł. ( świadczenia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8) Zwiększenie dochodów w Dziale 853 Rozdział 85395 paragraf 2180 o kwotę 10.200,00 zł. (dodatek gazowy w kwocie 10.200,00 zł.).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9) Przesunięcie, zwiększenie planu wydatków w związku z prognozowaniem wydatków budżetowych.</w:t>
      </w:r>
    </w:p>
    <w:sectPr>
      <w:footerReference w:type="default" r:id="rId2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07A65144-A28B-4978-9183-6F487B7E4ED9.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LXV/364/24 z dnia 29 lutego 2024 r.</dc:title>
  <dc:subject>w sprawie: zmiany uchwały budżetowej na rok 2024</dc:subject>
  <dc:creator>HP</dc:creator>
  <cp:lastModifiedBy>HP</cp:lastModifiedBy>
  <cp:revision>1</cp:revision>
  <dcterms:created xsi:type="dcterms:W3CDTF">2024-03-07T07:57:34Z</dcterms:created>
  <dcterms:modified xsi:type="dcterms:W3CDTF">2024-03-07T07:57:34Z</dcterms:modified>
  <cp:category>Akt prawny</cp:category>
</cp:coreProperties>
</file>