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CAC3" w14:textId="77777777" w:rsidR="00C8469C" w:rsidRPr="00CB4ADA" w:rsidRDefault="008E30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69C" w:rsidRPr="00CB4ADA">
        <w:rPr>
          <w:rFonts w:ascii="Times New Roman" w:hAnsi="Times New Roman" w:cs="Times New Roman"/>
          <w:sz w:val="24"/>
          <w:szCs w:val="24"/>
        </w:rPr>
        <w:t>BURMISTRZ MIEJSKIEJ GÓRKI</w:t>
      </w:r>
    </w:p>
    <w:p w14:paraId="05DF8AA3" w14:textId="77777777" w:rsidR="00C8469C" w:rsidRPr="00CB4ADA" w:rsidRDefault="00C84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 xml:space="preserve">ogłasza </w:t>
      </w:r>
    </w:p>
    <w:p w14:paraId="6BD642FD" w14:textId="77777777" w:rsidR="00C8469C" w:rsidRPr="00CB4ADA" w:rsidRDefault="00C84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nabór na wolne stanowisko urzędnicze</w:t>
      </w:r>
    </w:p>
    <w:p w14:paraId="15D4D175" w14:textId="77777777" w:rsidR="00C8469C" w:rsidRPr="00CB4ADA" w:rsidRDefault="00C84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w</w:t>
      </w:r>
    </w:p>
    <w:p w14:paraId="20743E90" w14:textId="77777777" w:rsidR="00C8469C" w:rsidRPr="00CB4ADA" w:rsidRDefault="00C84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Urzędzie Miejskim w Miejskiej Górce</w:t>
      </w:r>
    </w:p>
    <w:p w14:paraId="2690D19D" w14:textId="77777777" w:rsidR="00C8469C" w:rsidRPr="00CB4ADA" w:rsidRDefault="00C84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ul. Rynek 33</w:t>
      </w:r>
    </w:p>
    <w:p w14:paraId="1CC62976" w14:textId="77777777" w:rsidR="00C8469C" w:rsidRPr="00CB4ADA" w:rsidRDefault="00C84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63-910 Miejska Górka</w:t>
      </w:r>
    </w:p>
    <w:p w14:paraId="79315AE5" w14:textId="77777777" w:rsidR="00C8469C" w:rsidRPr="00CB4ADA" w:rsidRDefault="00C846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90AE2" w14:textId="0A763964" w:rsidR="00A17068" w:rsidRPr="0045157C" w:rsidRDefault="00431976" w:rsidP="008C63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84643778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Referent</w:t>
      </w:r>
      <w:r w:rsidR="00C8469C" w:rsidRPr="004515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ds.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ewidencji ludności i dowodów osobistych</w:t>
      </w:r>
    </w:p>
    <w:bookmarkEnd w:id="0"/>
    <w:p w14:paraId="3FA37E82" w14:textId="77777777" w:rsidR="00C8469C" w:rsidRPr="00CB4ADA" w:rsidRDefault="00C84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w wymiarze pełen etat</w:t>
      </w:r>
    </w:p>
    <w:p w14:paraId="7E39052F" w14:textId="77777777" w:rsidR="00C8469C" w:rsidRPr="00CB4ADA" w:rsidRDefault="00C846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8D29C" w14:textId="77777777" w:rsidR="00C8469C" w:rsidRPr="00CB4ADA" w:rsidRDefault="005E13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 Wymagania niezbędne </w:t>
      </w:r>
      <w:r w:rsidRPr="006155A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5E137E">
        <w:rPr>
          <w:rFonts w:ascii="Times New Roman" w:hAnsi="Times New Roman" w:cs="Times New Roman"/>
          <w:b/>
          <w:bCs/>
          <w:sz w:val="24"/>
          <w:szCs w:val="24"/>
        </w:rPr>
        <w:t>wymagania konieczne do podjęcia pracy na danym stanowisku: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804924C" w14:textId="77777777" w:rsidR="00C8469C" w:rsidRPr="00CB4ADA" w:rsidRDefault="008C6343" w:rsidP="00207E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polskie, z zastrzeżeniem art. 11 ust. 2 i 3 ustawy o pracownikach samorządowych.</w:t>
      </w:r>
    </w:p>
    <w:p w14:paraId="426D4F8A" w14:textId="77777777" w:rsidR="00C8469C" w:rsidRPr="00CB4ADA" w:rsidRDefault="00C8469C" w:rsidP="00207E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publicznych.</w:t>
      </w:r>
    </w:p>
    <w:p w14:paraId="76914A7B" w14:textId="77777777" w:rsidR="00C8469C" w:rsidRPr="00CB4ADA" w:rsidRDefault="001C3204" w:rsidP="00207E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skazania prawomocnym wyrokiem sądu za umyślne przestępstwo ścigane z oskarżenia publicznego lub umyślne przestępstwo skarbowe.</w:t>
      </w:r>
    </w:p>
    <w:p w14:paraId="3EE3395C" w14:textId="0A7C6263" w:rsidR="00C8469C" w:rsidRPr="009E3634" w:rsidRDefault="00943367" w:rsidP="00207E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634">
        <w:rPr>
          <w:rFonts w:ascii="Times New Roman" w:hAnsi="Times New Roman" w:cs="Times New Roman"/>
          <w:sz w:val="24"/>
          <w:szCs w:val="24"/>
        </w:rPr>
        <w:t>Wy</w:t>
      </w:r>
      <w:r w:rsidR="001C3204" w:rsidRPr="009E3634">
        <w:rPr>
          <w:rFonts w:ascii="Times New Roman" w:hAnsi="Times New Roman" w:cs="Times New Roman"/>
          <w:sz w:val="24"/>
          <w:szCs w:val="24"/>
        </w:rPr>
        <w:t>kształcenie wyższe</w:t>
      </w:r>
      <w:r w:rsidR="00431976">
        <w:rPr>
          <w:rFonts w:ascii="Times New Roman" w:hAnsi="Times New Roman" w:cs="Times New Roman"/>
          <w:sz w:val="24"/>
          <w:szCs w:val="24"/>
        </w:rPr>
        <w:t xml:space="preserve"> o kierunku administracja.</w:t>
      </w:r>
    </w:p>
    <w:p w14:paraId="63362F35" w14:textId="77777777" w:rsidR="000B5D3A" w:rsidRPr="00CA70B0" w:rsidRDefault="000B5D3A" w:rsidP="000B5D3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1C4ED2" w14:textId="77777777" w:rsidR="00C8469C" w:rsidRDefault="005E13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  Wymagania dodatkowe</w:t>
      </w:r>
      <w:r w:rsidRPr="006155A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6155AE" w:rsidRPr="00615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37E">
        <w:rPr>
          <w:rFonts w:ascii="Times New Roman" w:hAnsi="Times New Roman" w:cs="Times New Roman"/>
          <w:b/>
          <w:bCs/>
          <w:sz w:val="24"/>
          <w:szCs w:val="24"/>
        </w:rPr>
        <w:t>pozostałe wymagania, pozwalające na optymalne wykonywanie zadań na danym stanowisku: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08A44F" w14:textId="77777777" w:rsidR="005E137E" w:rsidRPr="00CA70B0" w:rsidRDefault="005E13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70B0">
        <w:rPr>
          <w:rFonts w:ascii="Times New Roman" w:hAnsi="Times New Roman" w:cs="Times New Roman"/>
          <w:bCs/>
          <w:sz w:val="24"/>
          <w:szCs w:val="24"/>
          <w:u w:val="single"/>
        </w:rPr>
        <w:t>Wiedza zawodowa:</w:t>
      </w:r>
    </w:p>
    <w:p w14:paraId="59943241" w14:textId="77777777" w:rsidR="005E137E" w:rsidRPr="00504E7A" w:rsidRDefault="005E137E" w:rsidP="00504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7A">
        <w:rPr>
          <w:rFonts w:ascii="Times New Roman" w:hAnsi="Times New Roman" w:cs="Times New Roman"/>
          <w:sz w:val="24"/>
          <w:szCs w:val="24"/>
        </w:rPr>
        <w:t>Znajomość ustaw:</w:t>
      </w:r>
    </w:p>
    <w:p w14:paraId="2558D35D" w14:textId="77777777" w:rsidR="005E137E" w:rsidRDefault="005E137E" w:rsidP="005E137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samorządzie gminnym;</w:t>
      </w:r>
    </w:p>
    <w:p w14:paraId="3C9FF0D2" w14:textId="70A8F04E" w:rsidR="005E137E" w:rsidRDefault="005E137E" w:rsidP="003D605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kodeks postępowania administracyjnego;</w:t>
      </w:r>
    </w:p>
    <w:p w14:paraId="2DDB6469" w14:textId="39E3C871" w:rsidR="002F7D1F" w:rsidRDefault="002F7D1F" w:rsidP="003D605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ustawy o ewidencji ludności oraz aktów wykonawczych;</w:t>
      </w:r>
    </w:p>
    <w:p w14:paraId="37F143D6" w14:textId="0618004B" w:rsidR="002F7D1F" w:rsidRPr="003D6052" w:rsidRDefault="002F7D1F" w:rsidP="003D605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ustawy o dowodach osobistych;</w:t>
      </w:r>
    </w:p>
    <w:p w14:paraId="5EE68353" w14:textId="77777777" w:rsidR="005E137E" w:rsidRDefault="005E137E" w:rsidP="005E137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Rozporządzenia Prezesa Rady Ministrów w sprawie instrukcji kancelaryjnej, jednolitych rzeczowych wykazów akt oraz instrukcji w sprawie organizacji i zakresu działania archiwów zakładowych;</w:t>
      </w:r>
    </w:p>
    <w:p w14:paraId="4C48FB97" w14:textId="77777777" w:rsidR="005E137E" w:rsidRPr="005E137E" w:rsidRDefault="005E137E" w:rsidP="005E137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F428B79" w14:textId="77777777" w:rsidR="003D6052" w:rsidRPr="00FC512D" w:rsidRDefault="005E137E" w:rsidP="00FC5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12D">
        <w:rPr>
          <w:rFonts w:ascii="Times New Roman" w:hAnsi="Times New Roman" w:cs="Times New Roman"/>
          <w:sz w:val="24"/>
          <w:szCs w:val="24"/>
          <w:u w:val="single"/>
        </w:rPr>
        <w:t>Doświadcze</w:t>
      </w:r>
      <w:r w:rsidR="00373A8B" w:rsidRPr="00FC512D">
        <w:rPr>
          <w:rFonts w:ascii="Times New Roman" w:hAnsi="Times New Roman" w:cs="Times New Roman"/>
          <w:sz w:val="24"/>
          <w:szCs w:val="24"/>
          <w:u w:val="single"/>
        </w:rPr>
        <w:t>nie zawodowe</w:t>
      </w:r>
      <w:r w:rsidR="003D6052" w:rsidRPr="00FC51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B37B7DE" w14:textId="0C0FA01B" w:rsidR="00432A24" w:rsidRPr="00432A24" w:rsidRDefault="00FC512D" w:rsidP="00432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6698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D6052" w:rsidRPr="00066698">
        <w:rPr>
          <w:rFonts w:ascii="Times New Roman" w:hAnsi="Times New Roman" w:cs="Times New Roman"/>
          <w:sz w:val="24"/>
          <w:szCs w:val="24"/>
        </w:rPr>
        <w:t xml:space="preserve">rzynajmniej </w:t>
      </w:r>
      <w:r w:rsidR="008033AB">
        <w:rPr>
          <w:rFonts w:ascii="Times New Roman" w:hAnsi="Times New Roman" w:cs="Times New Roman"/>
          <w:sz w:val="24"/>
          <w:szCs w:val="24"/>
        </w:rPr>
        <w:t>roczny staż pra</w:t>
      </w:r>
      <w:r w:rsidR="00572199">
        <w:rPr>
          <w:rFonts w:ascii="Times New Roman" w:hAnsi="Times New Roman" w:cs="Times New Roman"/>
          <w:sz w:val="24"/>
          <w:szCs w:val="24"/>
        </w:rPr>
        <w:t>c</w:t>
      </w:r>
      <w:r w:rsidR="008033AB">
        <w:rPr>
          <w:rFonts w:ascii="Times New Roman" w:hAnsi="Times New Roman" w:cs="Times New Roman"/>
          <w:sz w:val="24"/>
          <w:szCs w:val="24"/>
        </w:rPr>
        <w:t xml:space="preserve">y w </w:t>
      </w:r>
      <w:r w:rsidR="00066698">
        <w:rPr>
          <w:rFonts w:ascii="Times New Roman" w:hAnsi="Times New Roman" w:cs="Times New Roman"/>
          <w:sz w:val="24"/>
          <w:szCs w:val="24"/>
        </w:rPr>
        <w:t xml:space="preserve">administracji publicznej. </w:t>
      </w:r>
    </w:p>
    <w:p w14:paraId="484F917D" w14:textId="77777777" w:rsidR="00CA70B0" w:rsidRPr="00CA70B0" w:rsidRDefault="00CA70B0" w:rsidP="00CA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0B0">
        <w:rPr>
          <w:rFonts w:ascii="Times New Roman" w:hAnsi="Times New Roman" w:cs="Times New Roman"/>
          <w:sz w:val="24"/>
          <w:szCs w:val="24"/>
          <w:u w:val="single"/>
        </w:rPr>
        <w:t>Umiejętności praktyczne:</w:t>
      </w:r>
    </w:p>
    <w:p w14:paraId="2F8D488B" w14:textId="77777777" w:rsidR="00CA70B0" w:rsidRDefault="00CA70B0" w:rsidP="00CA70B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komputera i programów komputerowych, w tym pakietu MS Office oraz innych urządzeń biurowych.</w:t>
      </w:r>
    </w:p>
    <w:p w14:paraId="085FE489" w14:textId="1FFAA182" w:rsidR="00F36EE0" w:rsidRDefault="00F36EE0" w:rsidP="00CA70B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Biegła obsługa </w:t>
      </w:r>
      <w:r w:rsidR="00572199">
        <w:rPr>
          <w:rFonts w:ascii="Times New Roman" w:hAnsi="Times New Roman" w:cs="Times New Roman"/>
          <w:sz w:val="24"/>
          <w:szCs w:val="24"/>
        </w:rPr>
        <w:t xml:space="preserve">systemu Rejestrów Państwowych </w:t>
      </w:r>
      <w:r>
        <w:rPr>
          <w:rFonts w:ascii="Times New Roman" w:hAnsi="Times New Roman" w:cs="Times New Roman"/>
          <w:sz w:val="24"/>
          <w:szCs w:val="24"/>
        </w:rPr>
        <w:t>ŹRÓDŁO w zakresie Rejestru PESEL i Rejestru Dowodów Osobistych</w:t>
      </w:r>
      <w:r w:rsidR="00572199">
        <w:rPr>
          <w:rFonts w:ascii="Times New Roman" w:hAnsi="Times New Roman" w:cs="Times New Roman"/>
          <w:sz w:val="24"/>
          <w:szCs w:val="24"/>
        </w:rPr>
        <w:t xml:space="preserve">, Centralnego Rejestru Wyborców oraz programu ELUD. </w:t>
      </w:r>
    </w:p>
    <w:p w14:paraId="28FA56AD" w14:textId="4C05FB0C" w:rsidR="00F36EE0" w:rsidRPr="00F36EE0" w:rsidRDefault="00F36EE0" w:rsidP="00F36EE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pracy w sieci informatycznej związanej </w:t>
      </w:r>
      <w:r w:rsidR="00504E7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obsługą elektronicznego obiegu dokumentów.</w:t>
      </w:r>
    </w:p>
    <w:p w14:paraId="5A24D80F" w14:textId="77777777" w:rsidR="00C8469C" w:rsidRPr="00CA70B0" w:rsidRDefault="00CA70B0" w:rsidP="00CA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0B0">
        <w:rPr>
          <w:rFonts w:ascii="Times New Roman" w:hAnsi="Times New Roman" w:cs="Times New Roman"/>
          <w:sz w:val="24"/>
          <w:szCs w:val="24"/>
          <w:u w:val="single"/>
        </w:rPr>
        <w:t xml:space="preserve">Predyspozycje osobowościowe: </w:t>
      </w:r>
    </w:p>
    <w:p w14:paraId="2BA855EF" w14:textId="73165ECF" w:rsidR="00C3631C" w:rsidRDefault="00C3631C" w:rsidP="00CA70B0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Odporność na stres i umiejętność działania pod presją czasu. </w:t>
      </w:r>
    </w:p>
    <w:p w14:paraId="52818FF0" w14:textId="5FFA980F" w:rsidR="00C8469C" w:rsidRDefault="00CA70B0" w:rsidP="00CA70B0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 łatwość w nawiązywaniu kontaktów międzyludzkich.</w:t>
      </w:r>
    </w:p>
    <w:p w14:paraId="4F7BD7E2" w14:textId="77777777" w:rsidR="00CA70B0" w:rsidRDefault="00CA70B0" w:rsidP="00CA70B0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pracy w zespole. </w:t>
      </w:r>
    </w:p>
    <w:p w14:paraId="64818D78" w14:textId="77777777" w:rsidR="00C8469C" w:rsidRDefault="00A340E4" w:rsidP="00A340E4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Duże zaangażowanie w pracę, samodzielność przy wykonywaniu zadań, samodyscyplina, kreatywność.</w:t>
      </w:r>
    </w:p>
    <w:p w14:paraId="0261063C" w14:textId="7EA8091F" w:rsidR="000B5D3A" w:rsidRDefault="000B5D3A" w:rsidP="000B5D3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Wysoka kultura osobista.</w:t>
      </w:r>
    </w:p>
    <w:p w14:paraId="745FB5F3" w14:textId="77777777" w:rsidR="000B5D3A" w:rsidRPr="009E3634" w:rsidRDefault="000B5D3A" w:rsidP="009E3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1A32" w14:textId="77777777" w:rsidR="00C8469C" w:rsidRDefault="00C846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4ADA">
        <w:rPr>
          <w:rFonts w:ascii="Times New Roman" w:hAnsi="Times New Roman" w:cs="Times New Roman"/>
          <w:b/>
          <w:bCs/>
          <w:sz w:val="24"/>
          <w:szCs w:val="24"/>
          <w:u w:val="single"/>
        </w:rPr>
        <w:t>III  Zakres z</w:t>
      </w:r>
      <w:r w:rsidR="00E77C7D">
        <w:rPr>
          <w:rFonts w:ascii="Times New Roman" w:hAnsi="Times New Roman" w:cs="Times New Roman"/>
          <w:b/>
          <w:bCs/>
          <w:sz w:val="24"/>
          <w:szCs w:val="24"/>
          <w:u w:val="single"/>
        </w:rPr>
        <w:t>adań wykonywanych na stanowisku:</w:t>
      </w:r>
    </w:p>
    <w:p w14:paraId="06FFC73A" w14:textId="77777777" w:rsidR="00C022FC" w:rsidRPr="00C022FC" w:rsidRDefault="00C022FC" w:rsidP="00C022FC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2FC">
        <w:rPr>
          <w:rFonts w:ascii="Times New Roman" w:hAnsi="Times New Roman"/>
          <w:sz w:val="24"/>
          <w:szCs w:val="24"/>
          <w:shd w:val="clear" w:color="auto" w:fill="FFFFFF"/>
        </w:rPr>
        <w:t>Prowadzenie ewidencji ludności w systemie informatycznym, w tym:</w:t>
      </w:r>
    </w:p>
    <w:p w14:paraId="1D8AC1E8" w14:textId="13C1D0F9" w:rsidR="00C022FC" w:rsidRPr="00C022FC" w:rsidRDefault="00C022FC" w:rsidP="00C022FC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2FC">
        <w:rPr>
          <w:rFonts w:ascii="Times New Roman" w:hAnsi="Times New Roman"/>
          <w:sz w:val="24"/>
          <w:szCs w:val="24"/>
        </w:rPr>
        <w:t>przyjmowanie zgłoszeń meldunkowych i ich realizacja</w:t>
      </w:r>
      <w:r w:rsidR="001D2A40">
        <w:rPr>
          <w:rFonts w:ascii="Times New Roman" w:hAnsi="Times New Roman"/>
          <w:sz w:val="24"/>
          <w:szCs w:val="24"/>
        </w:rPr>
        <w:t>;</w:t>
      </w:r>
    </w:p>
    <w:p w14:paraId="6F3D9FD8" w14:textId="36A61A2A" w:rsidR="00C022FC" w:rsidRPr="00C022FC" w:rsidRDefault="00C022FC" w:rsidP="00C022FC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2FC">
        <w:rPr>
          <w:rFonts w:ascii="Times New Roman" w:hAnsi="Times New Roman"/>
          <w:sz w:val="24"/>
          <w:szCs w:val="24"/>
        </w:rPr>
        <w:t>prowadzenie postępowań administracyjnych w sprawach meldunkowych</w:t>
      </w:r>
      <w:r w:rsidR="001D2A40">
        <w:rPr>
          <w:rFonts w:ascii="Times New Roman" w:hAnsi="Times New Roman"/>
          <w:sz w:val="24"/>
          <w:szCs w:val="24"/>
        </w:rPr>
        <w:t>;</w:t>
      </w:r>
    </w:p>
    <w:p w14:paraId="2A2A1503" w14:textId="363C817B" w:rsidR="00C022FC" w:rsidRPr="00C022FC" w:rsidRDefault="00C022FC" w:rsidP="00C022FC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2FC">
        <w:rPr>
          <w:rFonts w:ascii="Times New Roman" w:hAnsi="Times New Roman"/>
          <w:sz w:val="24"/>
          <w:szCs w:val="24"/>
        </w:rPr>
        <w:t>wykonywanie czynności związanych z nadawaniem PESEL</w:t>
      </w:r>
      <w:r w:rsidR="001D2A40">
        <w:rPr>
          <w:rFonts w:ascii="Times New Roman" w:hAnsi="Times New Roman"/>
          <w:sz w:val="24"/>
          <w:szCs w:val="24"/>
        </w:rPr>
        <w:t>;</w:t>
      </w:r>
    </w:p>
    <w:p w14:paraId="2B74CB2A" w14:textId="1A201507" w:rsidR="00C022FC" w:rsidRPr="00C022FC" w:rsidRDefault="00C022FC" w:rsidP="00C022FC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2FC">
        <w:rPr>
          <w:rFonts w:ascii="Times New Roman" w:hAnsi="Times New Roman"/>
          <w:sz w:val="24"/>
          <w:szCs w:val="24"/>
        </w:rPr>
        <w:t>udzielanie informacji o danych osobowych z rejestru mieszkańców i rejestru PESEL</w:t>
      </w:r>
      <w:r w:rsidR="001D2A40">
        <w:rPr>
          <w:rFonts w:ascii="Times New Roman" w:hAnsi="Times New Roman"/>
          <w:sz w:val="24"/>
          <w:szCs w:val="24"/>
        </w:rPr>
        <w:t>;</w:t>
      </w:r>
    </w:p>
    <w:p w14:paraId="168216B2" w14:textId="378DFDE4" w:rsidR="000B5D3A" w:rsidRDefault="00C022FC" w:rsidP="00C022FC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2FC">
        <w:rPr>
          <w:rFonts w:ascii="Times New Roman" w:hAnsi="Times New Roman"/>
          <w:sz w:val="24"/>
          <w:szCs w:val="24"/>
        </w:rPr>
        <w:t xml:space="preserve">sporządzanie wykazów i wydruków ze zbiorów meldunkowych. </w:t>
      </w:r>
    </w:p>
    <w:p w14:paraId="419881DE" w14:textId="2B13B53F" w:rsidR="001D2A40" w:rsidRPr="00FD24ED" w:rsidRDefault="001D2A40" w:rsidP="001D2A40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ED">
        <w:rPr>
          <w:rFonts w:ascii="Times New Roman" w:hAnsi="Times New Roman" w:cs="Times New Roman"/>
          <w:sz w:val="24"/>
          <w:szCs w:val="24"/>
        </w:rPr>
        <w:t>Wydawanie dokumentów stwierdzających tożsamość, w tym:</w:t>
      </w:r>
    </w:p>
    <w:p w14:paraId="12BB0023" w14:textId="77777777" w:rsidR="001D2A40" w:rsidRDefault="001D2A40" w:rsidP="001D2A40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ED">
        <w:rPr>
          <w:rFonts w:ascii="Times New Roman" w:hAnsi="Times New Roman" w:cs="Times New Roman"/>
          <w:sz w:val="24"/>
          <w:szCs w:val="24"/>
        </w:rPr>
        <w:t>przyjmowanie wniosków o wydawanie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D24ED">
        <w:rPr>
          <w:rFonts w:ascii="Times New Roman" w:hAnsi="Times New Roman" w:cs="Times New Roman"/>
          <w:sz w:val="24"/>
          <w:szCs w:val="24"/>
        </w:rPr>
        <w:t>wymianę</w:t>
      </w:r>
      <w:r>
        <w:rPr>
          <w:rFonts w:ascii="Times New Roman" w:hAnsi="Times New Roman" w:cs="Times New Roman"/>
          <w:sz w:val="24"/>
          <w:szCs w:val="24"/>
        </w:rPr>
        <w:t xml:space="preserve"> dowodu osobistego;</w:t>
      </w:r>
    </w:p>
    <w:p w14:paraId="2B00F411" w14:textId="77777777" w:rsidR="001D2A40" w:rsidRPr="00FD24ED" w:rsidRDefault="001D2A40" w:rsidP="001D2A40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zgłoszeń utraty lub uszkodzenia dowodu osobistego (wydawanie w tym zakresie stosownych potwierdzeń i zaświadczeń);</w:t>
      </w:r>
    </w:p>
    <w:p w14:paraId="5E9FF03D" w14:textId="77777777" w:rsidR="001D2A40" w:rsidRDefault="001D2A40" w:rsidP="001D2A40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ED">
        <w:rPr>
          <w:rFonts w:ascii="Times New Roman" w:hAnsi="Times New Roman" w:cs="Times New Roman"/>
          <w:sz w:val="24"/>
          <w:szCs w:val="24"/>
        </w:rPr>
        <w:t xml:space="preserve">wprowadzenie </w:t>
      </w:r>
      <w:r>
        <w:rPr>
          <w:rFonts w:ascii="Times New Roman" w:hAnsi="Times New Roman" w:cs="Times New Roman"/>
          <w:sz w:val="24"/>
          <w:szCs w:val="24"/>
        </w:rPr>
        <w:t xml:space="preserve">danych </w:t>
      </w:r>
      <w:r w:rsidRPr="00FD24ED">
        <w:rPr>
          <w:rFonts w:ascii="Times New Roman" w:hAnsi="Times New Roman" w:cs="Times New Roman"/>
          <w:sz w:val="24"/>
          <w:szCs w:val="24"/>
        </w:rPr>
        <w:t xml:space="preserve">do Rejestru Dowodów Osobistych </w:t>
      </w:r>
      <w:r>
        <w:rPr>
          <w:rFonts w:ascii="Times New Roman" w:hAnsi="Times New Roman" w:cs="Times New Roman"/>
          <w:sz w:val="24"/>
          <w:szCs w:val="24"/>
        </w:rPr>
        <w:t xml:space="preserve">oraz Rejestru Danych Kontaktowych; </w:t>
      </w:r>
    </w:p>
    <w:p w14:paraId="34F634F9" w14:textId="77777777" w:rsidR="001D2A40" w:rsidRDefault="001D2A40" w:rsidP="001D2A40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do systemu nowych dowodów osobistych; </w:t>
      </w:r>
    </w:p>
    <w:p w14:paraId="2AB5CF31" w14:textId="5BD3631E" w:rsidR="00C022FC" w:rsidRDefault="001D2A40" w:rsidP="001D2A40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40">
        <w:rPr>
          <w:rFonts w:ascii="Times New Roman" w:hAnsi="Times New Roman" w:cs="Times New Roman"/>
          <w:sz w:val="24"/>
          <w:szCs w:val="24"/>
        </w:rPr>
        <w:t>wydawanie wyprodukowanego dowodu osobistego wnioskodawcy oraz realizacja tej czynności w Rejestrze Dowodów Osobistych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453FCC" w14:textId="0BCE7FC9" w:rsidR="001D2A40" w:rsidRPr="001D2A40" w:rsidRDefault="001D2A40" w:rsidP="001D2A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40">
        <w:rPr>
          <w:rFonts w:ascii="Times New Roman" w:hAnsi="Times New Roman" w:cs="Times New Roman"/>
          <w:sz w:val="24"/>
          <w:szCs w:val="24"/>
        </w:rPr>
        <w:lastRenderedPageBreak/>
        <w:t>Udostępnianie danych gromadzonych w Rejestrze Dowodów Osobistych.</w:t>
      </w:r>
    </w:p>
    <w:p w14:paraId="6BAD52C4" w14:textId="77777777" w:rsidR="001D2A40" w:rsidRDefault="001D2A40" w:rsidP="001D2A40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</w:t>
      </w:r>
      <w:r w:rsidRPr="00FD24ED">
        <w:rPr>
          <w:rFonts w:ascii="Times New Roman" w:hAnsi="Times New Roman" w:cs="Times New Roman"/>
          <w:sz w:val="24"/>
          <w:szCs w:val="24"/>
        </w:rPr>
        <w:t xml:space="preserve"> upoważnionym </w:t>
      </w:r>
      <w:r>
        <w:rPr>
          <w:rFonts w:ascii="Times New Roman" w:hAnsi="Times New Roman" w:cs="Times New Roman"/>
          <w:sz w:val="24"/>
          <w:szCs w:val="24"/>
        </w:rPr>
        <w:t xml:space="preserve">podmiotom </w:t>
      </w:r>
      <w:r w:rsidRPr="00FD24ED">
        <w:rPr>
          <w:rFonts w:ascii="Times New Roman" w:hAnsi="Times New Roman" w:cs="Times New Roman"/>
          <w:sz w:val="24"/>
          <w:szCs w:val="24"/>
        </w:rPr>
        <w:t xml:space="preserve">dokumentów przechowywanych w kopertach osobowych, prowadzenie wymaganej w tym zakresie dokumentacji oraz udzielanie informacji. </w:t>
      </w:r>
    </w:p>
    <w:p w14:paraId="3F5EBC3C" w14:textId="77777777" w:rsidR="001D2A40" w:rsidRPr="00C940C5" w:rsidRDefault="001D2A40" w:rsidP="001D2A40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C5">
        <w:rPr>
          <w:rFonts w:ascii="Times New Roman" w:hAnsi="Times New Roman" w:cs="Times New Roman"/>
          <w:sz w:val="24"/>
          <w:szCs w:val="24"/>
        </w:rPr>
        <w:t xml:space="preserve">Aktualizacja kopert </w:t>
      </w:r>
      <w:r>
        <w:rPr>
          <w:rFonts w:ascii="Times New Roman" w:hAnsi="Times New Roman" w:cs="Times New Roman"/>
          <w:sz w:val="24"/>
          <w:szCs w:val="24"/>
        </w:rPr>
        <w:t xml:space="preserve">dowodowych w zakresie aktualnie obowiązującym. </w:t>
      </w:r>
    </w:p>
    <w:p w14:paraId="306818C6" w14:textId="77777777" w:rsidR="001D2A40" w:rsidRPr="00C940C5" w:rsidRDefault="001D2A40" w:rsidP="001D2A40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Archiwizacja kopert dowodowych osób zmarłych. </w:t>
      </w:r>
    </w:p>
    <w:p w14:paraId="182A9A80" w14:textId="0D34B91B" w:rsidR="001D2A40" w:rsidRPr="00850D40" w:rsidRDefault="001D2A40" w:rsidP="001D2A40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50D40">
        <w:rPr>
          <w:rFonts w:ascii="Times New Roman" w:hAnsi="Times New Roman"/>
        </w:rPr>
        <w:t>Realizacja zadań związanych z wyborami i referendami, w tym:</w:t>
      </w:r>
    </w:p>
    <w:p w14:paraId="3575E955" w14:textId="77777777" w:rsidR="001D2A40" w:rsidRPr="00850D40" w:rsidRDefault="001D2A40" w:rsidP="001D2A40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50D40">
        <w:rPr>
          <w:rFonts w:ascii="Times New Roman" w:hAnsi="Times New Roman"/>
        </w:rPr>
        <w:t>prowadzenie i aktualizacja Rejestru Wyborców,</w:t>
      </w:r>
    </w:p>
    <w:p w14:paraId="07852AA3" w14:textId="77777777" w:rsidR="001D2A40" w:rsidRPr="00850D40" w:rsidRDefault="001D2A40" w:rsidP="001D2A40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50D40">
        <w:rPr>
          <w:rFonts w:ascii="Times New Roman" w:hAnsi="Times New Roman"/>
        </w:rPr>
        <w:t xml:space="preserve">sporządzanie spisów wyborców i ich aktualizacja, </w:t>
      </w:r>
    </w:p>
    <w:p w14:paraId="1AC17101" w14:textId="77777777" w:rsidR="001D2A40" w:rsidRPr="00850D40" w:rsidRDefault="001D2A40" w:rsidP="001D2A40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50D40">
        <w:rPr>
          <w:rFonts w:ascii="Times New Roman" w:hAnsi="Times New Roman"/>
        </w:rPr>
        <w:t xml:space="preserve">wydawanie zaświadczeń o prawie do głosowania, </w:t>
      </w:r>
    </w:p>
    <w:p w14:paraId="0A18F946" w14:textId="77777777" w:rsidR="001D2A40" w:rsidRPr="00850D40" w:rsidRDefault="001D2A40" w:rsidP="001D2A40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50D40">
        <w:rPr>
          <w:rFonts w:ascii="Times New Roman" w:hAnsi="Times New Roman"/>
        </w:rPr>
        <w:t>przekazywanie meldunków do Krajowego Biura Wyborczego.</w:t>
      </w:r>
    </w:p>
    <w:p w14:paraId="08DAFFBE" w14:textId="2156FE3D" w:rsidR="001D2A40" w:rsidRDefault="001D2A40" w:rsidP="001D2A40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50D40">
        <w:rPr>
          <w:rFonts w:ascii="Times New Roman" w:hAnsi="Times New Roman"/>
        </w:rPr>
        <w:t xml:space="preserve">Udział w przygotowywaniu i przeprowadzaniu rejestracji przedpoborowych. </w:t>
      </w:r>
    </w:p>
    <w:p w14:paraId="1C63DEC3" w14:textId="770FDC61" w:rsidR="001D2A40" w:rsidRDefault="001D2A40" w:rsidP="001D2A40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Prowadzenie spraw związanych z obsługą wniosków do CEIDG. </w:t>
      </w:r>
    </w:p>
    <w:p w14:paraId="1516A84A" w14:textId="77777777" w:rsidR="001D2A40" w:rsidRDefault="001D2A40" w:rsidP="001D2A40">
      <w:pPr>
        <w:pStyle w:val="Akapitzlist"/>
        <w:numPr>
          <w:ilvl w:val="0"/>
          <w:numId w:val="37"/>
        </w:numPr>
        <w:contextualSpacing/>
        <w:jc w:val="both"/>
        <w:rPr>
          <w:rFonts w:ascii="Times New Roman" w:hAnsi="Times New Roman"/>
        </w:rPr>
      </w:pPr>
      <w:r w:rsidRPr="00850D40">
        <w:rPr>
          <w:rFonts w:ascii="Times New Roman" w:hAnsi="Times New Roman"/>
        </w:rPr>
        <w:t xml:space="preserve">Przyjmowanie wpłat bezgotówkowych przez terminal płatniczy. </w:t>
      </w:r>
    </w:p>
    <w:p w14:paraId="0648AD1B" w14:textId="77777777" w:rsidR="001D2A40" w:rsidRPr="001D2A40" w:rsidRDefault="001D2A40" w:rsidP="001D2A40">
      <w:pPr>
        <w:spacing w:line="360" w:lineRule="auto"/>
        <w:ind w:left="360"/>
        <w:contextualSpacing/>
        <w:jc w:val="both"/>
        <w:rPr>
          <w:rFonts w:ascii="Times New Roman" w:hAnsi="Times New Roman"/>
        </w:rPr>
      </w:pPr>
    </w:p>
    <w:p w14:paraId="5DEAFDFF" w14:textId="77777777" w:rsidR="00C8469C" w:rsidRPr="00CB4ADA" w:rsidRDefault="00C846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4ADA">
        <w:rPr>
          <w:rFonts w:ascii="Times New Roman" w:hAnsi="Times New Roman" w:cs="Times New Roman"/>
          <w:b/>
          <w:bCs/>
          <w:sz w:val="24"/>
          <w:szCs w:val="24"/>
          <w:u w:val="single"/>
        </w:rPr>
        <w:t>IV  Warunki pracy na stanowisku:</w:t>
      </w:r>
    </w:p>
    <w:p w14:paraId="1B1F0312" w14:textId="10D62AC7" w:rsidR="00C8469C" w:rsidRPr="00CB4ADA" w:rsidRDefault="00C84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 xml:space="preserve">Praca w budynku Urzędu Miejskiego w Miejskiej Górce. Pomieszczenie znajduje się na </w:t>
      </w:r>
      <w:r w:rsidR="001D2A40">
        <w:rPr>
          <w:rFonts w:ascii="Times New Roman" w:hAnsi="Times New Roman" w:cs="Times New Roman"/>
          <w:sz w:val="24"/>
          <w:szCs w:val="24"/>
        </w:rPr>
        <w:t>parterze</w:t>
      </w:r>
      <w:r w:rsidRPr="00CB4ADA">
        <w:rPr>
          <w:rFonts w:ascii="Times New Roman" w:hAnsi="Times New Roman" w:cs="Times New Roman"/>
          <w:sz w:val="24"/>
          <w:szCs w:val="24"/>
        </w:rPr>
        <w:t xml:space="preserve"> w budynku bez windy.</w:t>
      </w:r>
    </w:p>
    <w:p w14:paraId="0FC57E71" w14:textId="6446FEC2" w:rsidR="00C8469C" w:rsidRPr="00CB4ADA" w:rsidRDefault="00C84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12">
        <w:rPr>
          <w:rFonts w:ascii="Times New Roman" w:hAnsi="Times New Roman" w:cs="Times New Roman"/>
          <w:sz w:val="24"/>
          <w:szCs w:val="24"/>
        </w:rPr>
        <w:t xml:space="preserve">Zatrudnienie na czas </w:t>
      </w:r>
      <w:r w:rsidR="00340E88" w:rsidRPr="00636112">
        <w:rPr>
          <w:rFonts w:ascii="Times New Roman" w:hAnsi="Times New Roman" w:cs="Times New Roman"/>
          <w:sz w:val="24"/>
          <w:szCs w:val="24"/>
        </w:rPr>
        <w:t>nie</w:t>
      </w:r>
      <w:r w:rsidRPr="00636112">
        <w:rPr>
          <w:rFonts w:ascii="Times New Roman" w:hAnsi="Times New Roman" w:cs="Times New Roman"/>
          <w:sz w:val="24"/>
          <w:szCs w:val="24"/>
        </w:rPr>
        <w:t>określony, w pełnym wymiarze czasu pracy</w:t>
      </w:r>
      <w:r w:rsidR="0045157C" w:rsidRPr="00636112">
        <w:rPr>
          <w:rFonts w:ascii="Times New Roman" w:hAnsi="Times New Roman" w:cs="Times New Roman"/>
          <w:sz w:val="24"/>
          <w:szCs w:val="24"/>
        </w:rPr>
        <w:t xml:space="preserve"> </w:t>
      </w:r>
      <w:r w:rsidRPr="00636112">
        <w:rPr>
          <w:rFonts w:ascii="Times New Roman" w:hAnsi="Times New Roman" w:cs="Times New Roman"/>
          <w:sz w:val="24"/>
          <w:szCs w:val="24"/>
        </w:rPr>
        <w:t>od</w:t>
      </w:r>
      <w:r w:rsidR="0045157C" w:rsidRPr="00636112">
        <w:rPr>
          <w:rFonts w:ascii="Times New Roman" w:hAnsi="Times New Roman" w:cs="Times New Roman"/>
          <w:sz w:val="24"/>
          <w:szCs w:val="24"/>
        </w:rPr>
        <w:t xml:space="preserve"> </w:t>
      </w:r>
      <w:r w:rsidR="000B5D3A" w:rsidRPr="00636112">
        <w:rPr>
          <w:rFonts w:ascii="Times New Roman" w:hAnsi="Times New Roman" w:cs="Times New Roman"/>
          <w:sz w:val="24"/>
          <w:szCs w:val="24"/>
        </w:rPr>
        <w:t xml:space="preserve">1 </w:t>
      </w:r>
      <w:r w:rsidR="001D2A40">
        <w:rPr>
          <w:rFonts w:ascii="Times New Roman" w:hAnsi="Times New Roman" w:cs="Times New Roman"/>
          <w:sz w:val="24"/>
          <w:szCs w:val="24"/>
        </w:rPr>
        <w:t>stycznia</w:t>
      </w:r>
      <w:r w:rsidR="000B5D3A" w:rsidRPr="00636112">
        <w:rPr>
          <w:rFonts w:ascii="Times New Roman" w:hAnsi="Times New Roman" w:cs="Times New Roman"/>
          <w:sz w:val="24"/>
          <w:szCs w:val="24"/>
        </w:rPr>
        <w:t xml:space="preserve"> 202</w:t>
      </w:r>
      <w:r w:rsidR="001D2A40">
        <w:rPr>
          <w:rFonts w:ascii="Times New Roman" w:hAnsi="Times New Roman" w:cs="Times New Roman"/>
          <w:sz w:val="24"/>
          <w:szCs w:val="24"/>
        </w:rPr>
        <w:t>5</w:t>
      </w:r>
      <w:r w:rsidR="000B5D3A" w:rsidRPr="00636112">
        <w:rPr>
          <w:rFonts w:ascii="Times New Roman" w:hAnsi="Times New Roman" w:cs="Times New Roman"/>
          <w:sz w:val="24"/>
          <w:szCs w:val="24"/>
        </w:rPr>
        <w:t xml:space="preserve"> r.</w:t>
      </w:r>
      <w:r w:rsidR="000B5D3A">
        <w:rPr>
          <w:rFonts w:ascii="Times New Roman" w:hAnsi="Times New Roman" w:cs="Times New Roman"/>
          <w:sz w:val="24"/>
          <w:szCs w:val="24"/>
        </w:rPr>
        <w:t xml:space="preserve"> </w:t>
      </w:r>
      <w:r w:rsidRPr="00CB4ADA">
        <w:rPr>
          <w:rFonts w:ascii="Times New Roman" w:hAnsi="Times New Roman" w:cs="Times New Roman"/>
          <w:sz w:val="24"/>
          <w:szCs w:val="24"/>
        </w:rPr>
        <w:br/>
        <w:t xml:space="preserve">Wskaźnik zatrudnienia osób niepełnosprawnych w rozumieniu przepisów o rehabilitacji zawodowej i społecznej oraz zatrudnianiu osób niepełnosprawnych w miesiącu poprzedzającym opublikowanie ogłoszenia jest </w:t>
      </w:r>
      <w:r w:rsidR="00544B35">
        <w:rPr>
          <w:rFonts w:ascii="Times New Roman" w:hAnsi="Times New Roman" w:cs="Times New Roman"/>
          <w:sz w:val="24"/>
          <w:szCs w:val="24"/>
        </w:rPr>
        <w:t>mniej</w:t>
      </w:r>
      <w:r w:rsidR="00E529B9" w:rsidRPr="00CB4ADA">
        <w:rPr>
          <w:rFonts w:ascii="Times New Roman" w:hAnsi="Times New Roman" w:cs="Times New Roman"/>
          <w:sz w:val="24"/>
          <w:szCs w:val="24"/>
        </w:rPr>
        <w:t>szy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="00E77C7D" w:rsidRPr="00544B35">
        <w:rPr>
          <w:rFonts w:ascii="Times New Roman" w:hAnsi="Times New Roman" w:cs="Times New Roman"/>
          <w:sz w:val="24"/>
          <w:szCs w:val="24"/>
        </w:rPr>
        <w:t>niż</w:t>
      </w:r>
      <w:r w:rsidR="00544B35">
        <w:rPr>
          <w:rFonts w:ascii="Times New Roman" w:hAnsi="Times New Roman" w:cs="Times New Roman"/>
          <w:sz w:val="24"/>
          <w:szCs w:val="24"/>
        </w:rPr>
        <w:t xml:space="preserve"> </w:t>
      </w:r>
      <w:r w:rsidR="00586DC3">
        <w:rPr>
          <w:rFonts w:ascii="Times New Roman" w:hAnsi="Times New Roman" w:cs="Times New Roman"/>
          <w:sz w:val="24"/>
          <w:szCs w:val="24"/>
        </w:rPr>
        <w:t xml:space="preserve">6%. </w:t>
      </w:r>
    </w:p>
    <w:p w14:paraId="269071AB" w14:textId="77777777" w:rsidR="00C8469C" w:rsidRPr="00CB4ADA" w:rsidRDefault="00C84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584F1" w14:textId="77777777" w:rsidR="00C8469C" w:rsidRPr="00CB4ADA" w:rsidRDefault="00C846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4ADA">
        <w:rPr>
          <w:rFonts w:ascii="Times New Roman" w:hAnsi="Times New Roman" w:cs="Times New Roman"/>
          <w:b/>
          <w:bCs/>
          <w:sz w:val="24"/>
          <w:szCs w:val="24"/>
          <w:u w:val="single"/>
        </w:rPr>
        <w:t>V  Wykaz dokumentów wymaganych przy składaniu ofert:</w:t>
      </w:r>
    </w:p>
    <w:p w14:paraId="67A9C087" w14:textId="77777777" w:rsidR="00C8469C" w:rsidRPr="00CB4ADA" w:rsidRDefault="00C8469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CV z uwzględni</w:t>
      </w:r>
      <w:r w:rsidR="0009248A">
        <w:rPr>
          <w:rFonts w:ascii="Times New Roman" w:hAnsi="Times New Roman" w:cs="Times New Roman"/>
          <w:sz w:val="24"/>
          <w:szCs w:val="24"/>
        </w:rPr>
        <w:t>eniem przebiegu pracy zawodowej.</w:t>
      </w:r>
    </w:p>
    <w:p w14:paraId="764BF6F9" w14:textId="77777777" w:rsidR="00C8469C" w:rsidRPr="00CB4ADA" w:rsidRDefault="0009248A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osobowy.</w:t>
      </w:r>
    </w:p>
    <w:p w14:paraId="5B4E98EE" w14:textId="377F62B6" w:rsidR="00C8469C" w:rsidRPr="00CB4ADA" w:rsidRDefault="0009248A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B4ADA" w:rsidRPr="00CB4ADA">
        <w:rPr>
          <w:rFonts w:ascii="Times New Roman" w:hAnsi="Times New Roman" w:cs="Times New Roman"/>
          <w:sz w:val="24"/>
          <w:szCs w:val="24"/>
        </w:rPr>
        <w:t>opie</w:t>
      </w:r>
      <w:r w:rsidR="000B5D3A">
        <w:rPr>
          <w:rFonts w:ascii="Times New Roman" w:hAnsi="Times New Roman" w:cs="Times New Roman"/>
          <w:sz w:val="24"/>
          <w:szCs w:val="24"/>
        </w:rPr>
        <w:t xml:space="preserve"> </w:t>
      </w:r>
      <w:r w:rsidR="00C8469C" w:rsidRPr="00CB4ADA">
        <w:rPr>
          <w:rFonts w:ascii="Times New Roman" w:hAnsi="Times New Roman" w:cs="Times New Roman"/>
          <w:sz w:val="24"/>
          <w:szCs w:val="24"/>
        </w:rPr>
        <w:t>dokumentów potwierdzających wykształcenie (brak udokumentowania wykształcenia wyklucza udzi</w:t>
      </w:r>
      <w:r>
        <w:rPr>
          <w:rFonts w:ascii="Times New Roman" w:hAnsi="Times New Roman" w:cs="Times New Roman"/>
          <w:sz w:val="24"/>
          <w:szCs w:val="24"/>
        </w:rPr>
        <w:t>ał w dalszej procedurze naboru).</w:t>
      </w:r>
    </w:p>
    <w:p w14:paraId="714DC0A5" w14:textId="77777777" w:rsidR="00C8469C" w:rsidRPr="00CB4ADA" w:rsidRDefault="0009248A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8469C" w:rsidRPr="00CB4ADA">
        <w:rPr>
          <w:rFonts w:ascii="Times New Roman" w:hAnsi="Times New Roman" w:cs="Times New Roman"/>
          <w:sz w:val="24"/>
          <w:szCs w:val="24"/>
        </w:rPr>
        <w:t>świadczenia:</w:t>
      </w:r>
    </w:p>
    <w:p w14:paraId="4EE46025" w14:textId="77777777" w:rsidR="00C8469C" w:rsidRPr="00CB4ADA" w:rsidRDefault="00C8469C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oświadczenie o posiadaniu ob</w:t>
      </w:r>
      <w:r w:rsidR="00E77C7D">
        <w:rPr>
          <w:rFonts w:ascii="Times New Roman" w:hAnsi="Times New Roman" w:cs="Times New Roman"/>
          <w:sz w:val="24"/>
          <w:szCs w:val="24"/>
        </w:rPr>
        <w:t>ywatelstwa polskiego;</w:t>
      </w:r>
    </w:p>
    <w:p w14:paraId="2A493BFE" w14:textId="77777777" w:rsidR="00E77C7D" w:rsidRDefault="00C8469C" w:rsidP="00E77C7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>oświadczenie kandydata stwierdzające, że posiada pełną zdolność do czynności prawnych oraz ko</w:t>
      </w:r>
      <w:r w:rsidR="00E77C7D">
        <w:rPr>
          <w:rFonts w:ascii="Times New Roman" w:hAnsi="Times New Roman" w:cs="Times New Roman"/>
          <w:sz w:val="24"/>
          <w:szCs w:val="24"/>
        </w:rPr>
        <w:t>rzysta z pełni praw publicznych;</w:t>
      </w:r>
    </w:p>
    <w:p w14:paraId="781D84B8" w14:textId="5D323454" w:rsidR="00C8469C" w:rsidRPr="00504E7A" w:rsidRDefault="00C8469C" w:rsidP="00504E7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7C7D">
        <w:rPr>
          <w:rFonts w:ascii="Times New Roman" w:hAnsi="Times New Roman" w:cs="Times New Roman"/>
          <w:sz w:val="24"/>
          <w:szCs w:val="24"/>
        </w:rPr>
        <w:lastRenderedPageBreak/>
        <w:t xml:space="preserve">oświadczenie kandydata o niekaralności za </w:t>
      </w:r>
      <w:r w:rsidR="00E77C7D" w:rsidRPr="00E77C7D">
        <w:rPr>
          <w:rFonts w:ascii="Times New Roman" w:hAnsi="Times New Roman" w:cs="Times New Roman"/>
          <w:sz w:val="24"/>
          <w:szCs w:val="24"/>
        </w:rPr>
        <w:t>skazania prawomocnym wyrokiem sądu za umyślne przestępstwo ścigane z oskarżenia publicznego lu</w:t>
      </w:r>
      <w:r w:rsidR="00E77C7D">
        <w:rPr>
          <w:rFonts w:ascii="Times New Roman" w:hAnsi="Times New Roman" w:cs="Times New Roman"/>
          <w:sz w:val="24"/>
          <w:szCs w:val="24"/>
        </w:rPr>
        <w:t>b umyślne przestępstwo skarbowe</w:t>
      </w:r>
      <w:r w:rsidR="00504E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99044" w14:textId="77777777" w:rsidR="00C8469C" w:rsidRPr="00CB4ADA" w:rsidRDefault="00C846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4ADA">
        <w:rPr>
          <w:rFonts w:ascii="Times New Roman" w:hAnsi="Times New Roman" w:cs="Times New Roman"/>
          <w:b/>
          <w:bCs/>
          <w:sz w:val="24"/>
          <w:szCs w:val="24"/>
          <w:u w:val="single"/>
        </w:rPr>
        <w:t>VI  Termin i miejsce składania dokumentów:</w:t>
      </w:r>
    </w:p>
    <w:p w14:paraId="15A03947" w14:textId="07FD1207" w:rsidR="00C8469C" w:rsidRPr="00CB4ADA" w:rsidRDefault="00C84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 xml:space="preserve">Dokumenty należy składać w </w:t>
      </w:r>
      <w:r w:rsidRPr="0045157C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45157C">
        <w:rPr>
          <w:rFonts w:ascii="Times New Roman" w:hAnsi="Times New Roman" w:cs="Times New Roman"/>
          <w:sz w:val="24"/>
          <w:szCs w:val="24"/>
          <w:u w:val="single"/>
        </w:rPr>
        <w:t>do dnia</w:t>
      </w:r>
      <w:r w:rsidR="000924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2A40">
        <w:rPr>
          <w:rFonts w:ascii="Times New Roman" w:hAnsi="Times New Roman" w:cs="Times New Roman"/>
          <w:sz w:val="24"/>
          <w:szCs w:val="24"/>
          <w:u w:val="single"/>
        </w:rPr>
        <w:t>19 grudnia</w:t>
      </w:r>
      <w:r w:rsidR="00C4344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D2A4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4344B">
        <w:rPr>
          <w:rFonts w:ascii="Times New Roman" w:hAnsi="Times New Roman" w:cs="Times New Roman"/>
          <w:sz w:val="24"/>
          <w:szCs w:val="24"/>
          <w:u w:val="single"/>
        </w:rPr>
        <w:t xml:space="preserve"> r. </w:t>
      </w:r>
      <w:r w:rsidR="00843251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09248A">
        <w:rPr>
          <w:rFonts w:ascii="Times New Roman" w:hAnsi="Times New Roman" w:cs="Times New Roman"/>
          <w:sz w:val="24"/>
          <w:szCs w:val="24"/>
          <w:u w:val="single"/>
        </w:rPr>
        <w:t xml:space="preserve"> godz. 15:30</w:t>
      </w:r>
      <w:r w:rsidR="00DC46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4ADA">
        <w:rPr>
          <w:rFonts w:ascii="Times New Roman" w:hAnsi="Times New Roman" w:cs="Times New Roman"/>
          <w:sz w:val="24"/>
          <w:szCs w:val="24"/>
        </w:rPr>
        <w:t>w zamkniętej kop</w:t>
      </w:r>
      <w:r w:rsidR="0009248A">
        <w:rPr>
          <w:rFonts w:ascii="Times New Roman" w:hAnsi="Times New Roman" w:cs="Times New Roman"/>
          <w:sz w:val="24"/>
          <w:szCs w:val="24"/>
        </w:rPr>
        <w:t xml:space="preserve">ercie </w:t>
      </w:r>
      <w:r w:rsidRPr="00CB4ADA">
        <w:rPr>
          <w:rFonts w:ascii="Times New Roman" w:hAnsi="Times New Roman" w:cs="Times New Roman"/>
          <w:sz w:val="24"/>
          <w:szCs w:val="24"/>
        </w:rPr>
        <w:t xml:space="preserve">z umieszczonym imieniem, nazwiskiem i adresem kandydata oraz z dopiskiem: </w:t>
      </w:r>
    </w:p>
    <w:p w14:paraId="3EC21197" w14:textId="5E4EB26F" w:rsidR="00C8469C" w:rsidRDefault="00843251" w:rsidP="008432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3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„N</w:t>
      </w:r>
      <w:r w:rsidR="00C8469C" w:rsidRPr="00843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abór na </w:t>
      </w:r>
      <w:r w:rsidRPr="00843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wolne stanowisko </w:t>
      </w:r>
      <w:r w:rsidR="00ED1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urzędnicze </w:t>
      </w:r>
      <w:r w:rsidR="001D2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referent</w:t>
      </w:r>
      <w:r w:rsidR="00C8469C" w:rsidRPr="00843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ds.</w:t>
      </w:r>
      <w:r w:rsidR="00317F9C" w:rsidRPr="008432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D2A40" w:rsidRPr="001D2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ewidencji ludności i dowodów osobistych</w:t>
      </w:r>
      <w:r w:rsidRPr="001D2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D2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Pr="00843251">
        <w:rPr>
          <w:rFonts w:ascii="Times New Roman" w:hAnsi="Times New Roman" w:cs="Times New Roman"/>
          <w:b/>
          <w:bCs/>
          <w:i/>
          <w:sz w:val="24"/>
          <w:szCs w:val="24"/>
        </w:rPr>
        <w:t>Urzędzie Miejskim w Miejskiej Górce</w:t>
      </w:r>
      <w:r w:rsidR="00CB4ADA" w:rsidRPr="00843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469C" w:rsidRPr="00843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nie otwierać”</w:t>
      </w:r>
    </w:p>
    <w:p w14:paraId="36299B8F" w14:textId="77777777" w:rsidR="00ED1CC6" w:rsidRPr="00843251" w:rsidRDefault="00ED1CC6" w:rsidP="0084325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5417E49" w14:textId="77777777" w:rsidR="00C8469C" w:rsidRPr="00B27A07" w:rsidRDefault="00C8469C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A07">
        <w:rPr>
          <w:rFonts w:ascii="Times New Roman" w:hAnsi="Times New Roman" w:cs="Times New Roman"/>
          <w:sz w:val="24"/>
          <w:szCs w:val="24"/>
        </w:rPr>
        <w:t>osobiście w godzinach pracy urzędu</w:t>
      </w:r>
      <w:r w:rsidR="0045157C">
        <w:rPr>
          <w:rFonts w:ascii="Times New Roman" w:hAnsi="Times New Roman" w:cs="Times New Roman"/>
          <w:sz w:val="24"/>
          <w:szCs w:val="24"/>
        </w:rPr>
        <w:t>,</w:t>
      </w:r>
      <w:r w:rsidRPr="00B27A07">
        <w:rPr>
          <w:rFonts w:ascii="Times New Roman" w:hAnsi="Times New Roman" w:cs="Times New Roman"/>
          <w:sz w:val="24"/>
          <w:szCs w:val="24"/>
        </w:rPr>
        <w:t xml:space="preserve"> w sekretariacie,</w:t>
      </w:r>
      <w:r w:rsidR="00B27A07">
        <w:rPr>
          <w:rFonts w:ascii="Times New Roman" w:hAnsi="Times New Roman" w:cs="Times New Roman"/>
          <w:sz w:val="24"/>
          <w:szCs w:val="24"/>
        </w:rPr>
        <w:t xml:space="preserve"> pok. nr 23,</w:t>
      </w:r>
    </w:p>
    <w:p w14:paraId="6C969F58" w14:textId="77777777" w:rsidR="00C8469C" w:rsidRPr="00ED1CC6" w:rsidRDefault="00C8469C" w:rsidP="00ED1C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A07">
        <w:rPr>
          <w:rFonts w:ascii="Times New Roman" w:hAnsi="Times New Roman" w:cs="Times New Roman"/>
          <w:sz w:val="24"/>
          <w:szCs w:val="24"/>
        </w:rPr>
        <w:t>listownie na adres</w:t>
      </w:r>
      <w:r w:rsidRPr="00CB4ADA">
        <w:rPr>
          <w:rFonts w:ascii="Times New Roman" w:hAnsi="Times New Roman" w:cs="Times New Roman"/>
          <w:sz w:val="24"/>
          <w:szCs w:val="24"/>
        </w:rPr>
        <w:t>: Urząd Miejski w Miejskiej Górce, ul. Rynek 33, 63-910 Miejska Górka (decyduje dat</w:t>
      </w:r>
      <w:r w:rsidR="00CB4ADA" w:rsidRPr="00CB4ADA">
        <w:rPr>
          <w:rFonts w:ascii="Times New Roman" w:hAnsi="Times New Roman" w:cs="Times New Roman"/>
          <w:sz w:val="24"/>
          <w:szCs w:val="24"/>
        </w:rPr>
        <w:t>a wpływu do Urzędu Miejskiego). O</w:t>
      </w:r>
      <w:r w:rsidRPr="00CB4ADA">
        <w:rPr>
          <w:rFonts w:ascii="Times New Roman" w:hAnsi="Times New Roman" w:cs="Times New Roman"/>
          <w:sz w:val="24"/>
          <w:szCs w:val="24"/>
        </w:rPr>
        <w:t>ferty, które wpłyną do Urzędu po określonym wyżej terminie nie będą rozpatrywane.</w:t>
      </w:r>
    </w:p>
    <w:p w14:paraId="696BD14D" w14:textId="77777777" w:rsidR="00C8469C" w:rsidRPr="00CB4ADA" w:rsidRDefault="0045157C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I</w:t>
      </w:r>
      <w:r w:rsidR="00C8469C" w:rsidRPr="00CB4ADA">
        <w:rPr>
          <w:rFonts w:ascii="Times New Roman" w:hAnsi="Times New Roman" w:cs="Times New Roman"/>
        </w:rPr>
        <w:t xml:space="preserve">nformacje </w:t>
      </w:r>
      <w:r>
        <w:rPr>
          <w:rFonts w:ascii="Times New Roman" w:hAnsi="Times New Roman" w:cs="Times New Roman"/>
        </w:rPr>
        <w:t>dodatkowe</w:t>
      </w:r>
    </w:p>
    <w:p w14:paraId="68496B2F" w14:textId="77777777" w:rsidR="00C8469C" w:rsidRPr="00CB4ADA" w:rsidRDefault="00C8469C" w:rsidP="00586DC3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B4ADA">
        <w:rPr>
          <w:rFonts w:ascii="Times New Roman" w:hAnsi="Times New Roman" w:cs="Times New Roman"/>
        </w:rPr>
        <w:t>Aplikacje, które wpłyną do Urzędu Miejsk</w:t>
      </w:r>
      <w:r w:rsidR="00340E88" w:rsidRPr="00CB4ADA">
        <w:rPr>
          <w:rFonts w:ascii="Times New Roman" w:hAnsi="Times New Roman" w:cs="Times New Roman"/>
        </w:rPr>
        <w:t xml:space="preserve">iego w Miejskiej Górce po wyżej </w:t>
      </w:r>
      <w:r w:rsidRPr="00CB4ADA">
        <w:rPr>
          <w:rFonts w:ascii="Times New Roman" w:hAnsi="Times New Roman" w:cs="Times New Roman"/>
        </w:rPr>
        <w:t>określonym terminie, w inny sposób niż określony w ogłoszeniu, bez kompletu wymaganych dokumentów nie będą rozpatrywane.</w:t>
      </w:r>
    </w:p>
    <w:p w14:paraId="63A1DFB6" w14:textId="7C24B358" w:rsidR="00C8469C" w:rsidRPr="00CB4ADA" w:rsidRDefault="00C8469C" w:rsidP="00586DC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 xml:space="preserve">Otwarcie ofert </w:t>
      </w:r>
      <w:r w:rsidRPr="00586DC3">
        <w:rPr>
          <w:rFonts w:ascii="Times New Roman" w:hAnsi="Times New Roman" w:cs="Times New Roman"/>
          <w:sz w:val="24"/>
          <w:szCs w:val="24"/>
        </w:rPr>
        <w:t>nastąpi</w:t>
      </w:r>
      <w:r w:rsidRPr="00CB4ADA">
        <w:rPr>
          <w:rFonts w:ascii="Times New Roman" w:hAnsi="Times New Roman" w:cs="Times New Roman"/>
          <w:sz w:val="24"/>
          <w:szCs w:val="24"/>
        </w:rPr>
        <w:t xml:space="preserve"> </w:t>
      </w:r>
      <w:r w:rsidR="008033AB">
        <w:rPr>
          <w:rFonts w:ascii="Times New Roman" w:hAnsi="Times New Roman" w:cs="Times New Roman"/>
          <w:sz w:val="24"/>
          <w:szCs w:val="24"/>
        </w:rPr>
        <w:t>20</w:t>
      </w:r>
      <w:r w:rsidR="00C4344B">
        <w:rPr>
          <w:rFonts w:ascii="Times New Roman" w:hAnsi="Times New Roman" w:cs="Times New Roman"/>
          <w:sz w:val="24"/>
          <w:szCs w:val="24"/>
        </w:rPr>
        <w:t xml:space="preserve"> </w:t>
      </w:r>
      <w:r w:rsidR="008033AB">
        <w:rPr>
          <w:rFonts w:ascii="Times New Roman" w:hAnsi="Times New Roman" w:cs="Times New Roman"/>
          <w:sz w:val="24"/>
          <w:szCs w:val="24"/>
        </w:rPr>
        <w:t>grudnia</w:t>
      </w:r>
      <w:r w:rsidR="00C4344B">
        <w:rPr>
          <w:rFonts w:ascii="Times New Roman" w:hAnsi="Times New Roman" w:cs="Times New Roman"/>
          <w:sz w:val="24"/>
          <w:szCs w:val="24"/>
        </w:rPr>
        <w:t xml:space="preserve"> 202</w:t>
      </w:r>
      <w:r w:rsidR="00432A24">
        <w:rPr>
          <w:rFonts w:ascii="Times New Roman" w:hAnsi="Times New Roman" w:cs="Times New Roman"/>
          <w:sz w:val="24"/>
          <w:szCs w:val="24"/>
        </w:rPr>
        <w:t>4</w:t>
      </w:r>
      <w:r w:rsidR="00C4344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41029B3" w14:textId="77777777" w:rsidR="00317F9C" w:rsidRPr="00317F9C" w:rsidRDefault="00317F9C" w:rsidP="00586DC3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17F9C">
        <w:rPr>
          <w:rFonts w:ascii="Times New Roman" w:hAnsi="Times New Roman" w:cs="Times New Roman"/>
          <w:color w:val="000000"/>
          <w:shd w:val="clear" w:color="auto" w:fill="FFFFFF"/>
        </w:rPr>
        <w:t>Wszystkie dokumenty winny być sporządzone w języku polskim. W przypadku, gdy dokumenty sporządzone zostały w języku obcym, wymagane jest złożenie uwierzytelnionych tłumaczeń na język polski.</w:t>
      </w:r>
    </w:p>
    <w:p w14:paraId="0B1C970A" w14:textId="77777777" w:rsidR="00CB4ADA" w:rsidRPr="00CB4ADA" w:rsidRDefault="00C8469C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</w:rPr>
      </w:pPr>
      <w:r w:rsidRPr="00CB4ADA">
        <w:rPr>
          <w:rFonts w:ascii="Times New Roman" w:hAnsi="Times New Roman" w:cs="Times New Roman"/>
        </w:rPr>
        <w:t>Procedura naboru na stanowisko urzędnicze jest prowadzona dwuetapowo i obejmuje:</w:t>
      </w:r>
    </w:p>
    <w:p w14:paraId="62DB1A65" w14:textId="77777777" w:rsidR="00233247" w:rsidRDefault="00C8469C" w:rsidP="00CB4ADA">
      <w:pPr>
        <w:pStyle w:val="Tekstpodstawowy"/>
        <w:numPr>
          <w:ilvl w:val="0"/>
          <w:numId w:val="28"/>
        </w:numPr>
        <w:rPr>
          <w:rFonts w:ascii="Times New Roman" w:hAnsi="Times New Roman" w:cs="Times New Roman"/>
        </w:rPr>
      </w:pPr>
      <w:r w:rsidRPr="00CB4ADA">
        <w:rPr>
          <w:rFonts w:ascii="Times New Roman" w:hAnsi="Times New Roman" w:cs="Times New Roman"/>
        </w:rPr>
        <w:t xml:space="preserve">1 etap - kwalifikacja formalna: </w:t>
      </w:r>
    </w:p>
    <w:p w14:paraId="0A9084A3" w14:textId="77777777" w:rsidR="00CB4ADA" w:rsidRPr="00CB4ADA" w:rsidRDefault="00233247" w:rsidP="00233247">
      <w:pPr>
        <w:pStyle w:val="Tekstpodstawowy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8469C" w:rsidRPr="00CB4ADA">
        <w:rPr>
          <w:rFonts w:ascii="Times New Roman" w:hAnsi="Times New Roman" w:cs="Times New Roman"/>
        </w:rPr>
        <w:t>badanie złożonych ofert pod względem ich kompletności i spełniania wymaga</w:t>
      </w:r>
      <w:r w:rsidR="00CB4ADA" w:rsidRPr="00CB4ADA">
        <w:rPr>
          <w:rFonts w:ascii="Times New Roman" w:hAnsi="Times New Roman" w:cs="Times New Roman"/>
        </w:rPr>
        <w:t>ń formalnych,</w:t>
      </w:r>
    </w:p>
    <w:p w14:paraId="653D22ED" w14:textId="77777777" w:rsidR="00843251" w:rsidRDefault="00C8469C" w:rsidP="00CB4ADA">
      <w:pPr>
        <w:pStyle w:val="Tekstpodstawowy"/>
        <w:numPr>
          <w:ilvl w:val="0"/>
          <w:numId w:val="28"/>
        </w:numPr>
        <w:rPr>
          <w:rFonts w:ascii="Times New Roman" w:hAnsi="Times New Roman" w:cs="Times New Roman"/>
        </w:rPr>
      </w:pPr>
      <w:r w:rsidRPr="00CB4ADA">
        <w:rPr>
          <w:rFonts w:ascii="Times New Roman" w:hAnsi="Times New Roman" w:cs="Times New Roman"/>
        </w:rPr>
        <w:t xml:space="preserve"> 2 etap - kwalifikacja merytoryczna:  </w:t>
      </w:r>
    </w:p>
    <w:p w14:paraId="7571C366" w14:textId="77777777" w:rsidR="00843251" w:rsidRDefault="00843251" w:rsidP="00843251">
      <w:pPr>
        <w:pStyle w:val="Tekstpodstawowy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07EDA">
        <w:rPr>
          <w:rFonts w:ascii="Times New Roman" w:hAnsi="Times New Roman" w:cs="Times New Roman"/>
        </w:rPr>
        <w:t xml:space="preserve">dla </w:t>
      </w:r>
      <w:r w:rsidR="00C8469C" w:rsidRPr="00CB4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osób</w:t>
      </w:r>
      <w:r w:rsidR="00C8469C" w:rsidRPr="00CB4ADA">
        <w:rPr>
          <w:rFonts w:ascii="Times New Roman" w:hAnsi="Times New Roman" w:cs="Times New Roman"/>
        </w:rPr>
        <w:t xml:space="preserve"> spełniających wymogi  formalne egzamin pisemny</w:t>
      </w:r>
      <w:r>
        <w:rPr>
          <w:rFonts w:ascii="Times New Roman" w:hAnsi="Times New Roman" w:cs="Times New Roman"/>
        </w:rPr>
        <w:t>;</w:t>
      </w:r>
    </w:p>
    <w:p w14:paraId="28621013" w14:textId="77777777" w:rsidR="00C8469C" w:rsidRPr="00CB4ADA" w:rsidRDefault="00843251" w:rsidP="00843251">
      <w:pPr>
        <w:pStyle w:val="Tekstpodstawowy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dla osób, które zdobyły 60</w:t>
      </w:r>
      <w:r w:rsidR="00233247">
        <w:rPr>
          <w:rFonts w:ascii="Times New Roman" w:hAnsi="Times New Roman" w:cs="Times New Roman"/>
        </w:rPr>
        <w:t xml:space="preserve">% punktów na egzaminie pisemnym rozmowa kwalifikacyjna. </w:t>
      </w:r>
    </w:p>
    <w:p w14:paraId="550F71A8" w14:textId="77777777" w:rsidR="00C8469C" w:rsidRPr="00CB4ADA" w:rsidRDefault="00C8469C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</w:rPr>
      </w:pPr>
      <w:r w:rsidRPr="00CB4ADA">
        <w:rPr>
          <w:rFonts w:ascii="Times New Roman" w:hAnsi="Times New Roman" w:cs="Times New Roman"/>
        </w:rPr>
        <w:lastRenderedPageBreak/>
        <w:t>Kandydaci spełniający wymagania formalne zostaną zakwalifikowani do 2 etapu naboru, a o terminie egzaminu pisemnego</w:t>
      </w:r>
      <w:r w:rsidR="00207EDA">
        <w:rPr>
          <w:rFonts w:ascii="Times New Roman" w:hAnsi="Times New Roman" w:cs="Times New Roman"/>
        </w:rPr>
        <w:t xml:space="preserve"> i rozmowy kwalifikacyjnej</w:t>
      </w:r>
      <w:r w:rsidRPr="00CB4ADA">
        <w:rPr>
          <w:rFonts w:ascii="Times New Roman" w:hAnsi="Times New Roman" w:cs="Times New Roman"/>
        </w:rPr>
        <w:t xml:space="preserve"> zostaną powiadomieni telefonicznie.</w:t>
      </w:r>
    </w:p>
    <w:p w14:paraId="4C88222E" w14:textId="77777777" w:rsidR="00C8469C" w:rsidRPr="00CB4ADA" w:rsidRDefault="00C8469C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</w:rPr>
      </w:pPr>
      <w:r w:rsidRPr="00CB4ADA">
        <w:rPr>
          <w:rFonts w:ascii="Times New Roman" w:hAnsi="Times New Roman" w:cs="Times New Roman"/>
        </w:rPr>
        <w:t>Dokumenty wybranego kandydata, który zostanie wyłoniony w procesie naboru zostaną dołączone do akt osobowych.</w:t>
      </w:r>
    </w:p>
    <w:p w14:paraId="1D942AFC" w14:textId="77777777" w:rsidR="00C8469C" w:rsidRDefault="00C8469C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ADA">
        <w:rPr>
          <w:rFonts w:ascii="Times New Roman" w:hAnsi="Times New Roman" w:cs="Times New Roman"/>
          <w:sz w:val="24"/>
          <w:szCs w:val="24"/>
        </w:rPr>
        <w:t xml:space="preserve">Informacja o rozstrzygnięciu naboru będzie podana do publicznej wiadomości na stronie internetowej Gminy Miejska Górka: </w:t>
      </w:r>
      <w:hyperlink r:id="rId6" w:history="1">
        <w:r w:rsidR="00340E88" w:rsidRPr="00CB4ADA">
          <w:rPr>
            <w:rStyle w:val="Hipercze"/>
            <w:sz w:val="24"/>
            <w:szCs w:val="24"/>
          </w:rPr>
          <w:t>www.miejska-gorka.pl</w:t>
        </w:r>
      </w:hyperlink>
      <w:r w:rsidR="00340E88" w:rsidRPr="00CB4A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1CB14" w14:textId="77777777" w:rsidR="00207EDA" w:rsidRPr="00ED1CC6" w:rsidRDefault="00B27A07" w:rsidP="00F5625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C6">
        <w:rPr>
          <w:rFonts w:ascii="Times New Roman" w:hAnsi="Times New Roman" w:cs="Times New Roman"/>
          <w:sz w:val="24"/>
          <w:szCs w:val="24"/>
        </w:rPr>
        <w:t xml:space="preserve">Szczegółowych informacji udziela Joanna </w:t>
      </w:r>
      <w:proofErr w:type="spellStart"/>
      <w:r w:rsidRPr="00ED1CC6">
        <w:rPr>
          <w:rFonts w:ascii="Times New Roman" w:hAnsi="Times New Roman" w:cs="Times New Roman"/>
          <w:sz w:val="24"/>
          <w:szCs w:val="24"/>
        </w:rPr>
        <w:t>Pląskowska</w:t>
      </w:r>
      <w:proofErr w:type="spellEnd"/>
      <w:r w:rsidR="00207EDA" w:rsidRPr="00ED1CC6">
        <w:rPr>
          <w:rFonts w:ascii="Times New Roman" w:hAnsi="Times New Roman" w:cs="Times New Roman"/>
          <w:sz w:val="24"/>
          <w:szCs w:val="24"/>
        </w:rPr>
        <w:t xml:space="preserve"> Sekretarz Gminy,</w:t>
      </w:r>
    </w:p>
    <w:p w14:paraId="6F18ADAE" w14:textId="77777777" w:rsidR="00317F9C" w:rsidRPr="00CB4ADA" w:rsidRDefault="00207EDA" w:rsidP="00ED1C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1CC6">
        <w:rPr>
          <w:rFonts w:ascii="Times New Roman" w:hAnsi="Times New Roman" w:cs="Times New Roman"/>
          <w:sz w:val="24"/>
          <w:szCs w:val="24"/>
        </w:rPr>
        <w:t xml:space="preserve"> </w:t>
      </w:r>
      <w:r w:rsidR="00B27A07" w:rsidRPr="00ED1CC6">
        <w:rPr>
          <w:rFonts w:ascii="Times New Roman" w:hAnsi="Times New Roman" w:cs="Times New Roman"/>
          <w:sz w:val="24"/>
          <w:szCs w:val="24"/>
        </w:rPr>
        <w:t>tel. 65 322 49 73</w:t>
      </w:r>
      <w:r w:rsidR="00190031" w:rsidRPr="00ED1CC6">
        <w:rPr>
          <w:rFonts w:ascii="Times New Roman" w:hAnsi="Times New Roman" w:cs="Times New Roman"/>
          <w:sz w:val="24"/>
          <w:szCs w:val="24"/>
        </w:rPr>
        <w:t>.</w:t>
      </w:r>
    </w:p>
    <w:sectPr w:rsidR="00317F9C" w:rsidRPr="00CB4ADA" w:rsidSect="0003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4E7"/>
    <w:multiLevelType w:val="hybridMultilevel"/>
    <w:tmpl w:val="8102AA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86297"/>
    <w:multiLevelType w:val="hybridMultilevel"/>
    <w:tmpl w:val="1C86C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A17A6"/>
    <w:multiLevelType w:val="hybridMultilevel"/>
    <w:tmpl w:val="F3C4685A"/>
    <w:lvl w:ilvl="0" w:tplc="0415000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2700DE"/>
    <w:multiLevelType w:val="hybridMultilevel"/>
    <w:tmpl w:val="07E2D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F097FD2"/>
    <w:multiLevelType w:val="hybridMultilevel"/>
    <w:tmpl w:val="F0A212BE"/>
    <w:lvl w:ilvl="0" w:tplc="87E4B0B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8DFA42B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C53776"/>
    <w:multiLevelType w:val="hybridMultilevel"/>
    <w:tmpl w:val="F55EC6E6"/>
    <w:lvl w:ilvl="0" w:tplc="EEE46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C1A53"/>
    <w:multiLevelType w:val="hybridMultilevel"/>
    <w:tmpl w:val="12742CB2"/>
    <w:lvl w:ilvl="0" w:tplc="0415000F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B1954F3"/>
    <w:multiLevelType w:val="hybridMultilevel"/>
    <w:tmpl w:val="73F263C8"/>
    <w:lvl w:ilvl="0" w:tplc="887EF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3C07D2"/>
    <w:multiLevelType w:val="hybridMultilevel"/>
    <w:tmpl w:val="91D4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0694"/>
    <w:multiLevelType w:val="hybridMultilevel"/>
    <w:tmpl w:val="F9281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B2E2B"/>
    <w:multiLevelType w:val="hybridMultilevel"/>
    <w:tmpl w:val="D1101334"/>
    <w:lvl w:ilvl="0" w:tplc="0415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6BC2788"/>
    <w:multiLevelType w:val="hybridMultilevel"/>
    <w:tmpl w:val="B50658D4"/>
    <w:lvl w:ilvl="0" w:tplc="1E90D6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51F54"/>
    <w:multiLevelType w:val="hybridMultilevel"/>
    <w:tmpl w:val="1E2E27C6"/>
    <w:lvl w:ilvl="0" w:tplc="54F6E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147E"/>
    <w:multiLevelType w:val="hybridMultilevel"/>
    <w:tmpl w:val="B52023B6"/>
    <w:lvl w:ilvl="0" w:tplc="0415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3F645E"/>
    <w:multiLevelType w:val="hybridMultilevel"/>
    <w:tmpl w:val="0E3A41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57207C3"/>
    <w:multiLevelType w:val="hybridMultilevel"/>
    <w:tmpl w:val="3CE0C5AC"/>
    <w:lvl w:ilvl="0" w:tplc="CFD825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16A3"/>
    <w:multiLevelType w:val="hybridMultilevel"/>
    <w:tmpl w:val="2E20D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0F7162"/>
    <w:multiLevelType w:val="hybridMultilevel"/>
    <w:tmpl w:val="2BA00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E0E43"/>
    <w:multiLevelType w:val="hybridMultilevel"/>
    <w:tmpl w:val="B7E0B484"/>
    <w:lvl w:ilvl="0" w:tplc="87E4B0B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8DFA42B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527B75"/>
    <w:multiLevelType w:val="hybridMultilevel"/>
    <w:tmpl w:val="3A424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54D03"/>
    <w:multiLevelType w:val="hybridMultilevel"/>
    <w:tmpl w:val="0DBA0A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6D2E12"/>
    <w:multiLevelType w:val="hybridMultilevel"/>
    <w:tmpl w:val="944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1BD444A"/>
    <w:multiLevelType w:val="hybridMultilevel"/>
    <w:tmpl w:val="A872C6EA"/>
    <w:lvl w:ilvl="0" w:tplc="1C58D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2515589"/>
    <w:multiLevelType w:val="hybridMultilevel"/>
    <w:tmpl w:val="6DCCC450"/>
    <w:lvl w:ilvl="0" w:tplc="87E4B0B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8DFA42B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39F7162"/>
    <w:multiLevelType w:val="hybridMultilevel"/>
    <w:tmpl w:val="00785AC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35A77CD"/>
    <w:multiLevelType w:val="hybridMultilevel"/>
    <w:tmpl w:val="A9D26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90E5E"/>
    <w:multiLevelType w:val="hybridMultilevel"/>
    <w:tmpl w:val="B276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5155E"/>
    <w:multiLevelType w:val="hybridMultilevel"/>
    <w:tmpl w:val="DBC81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8C1201D"/>
    <w:multiLevelType w:val="hybridMultilevel"/>
    <w:tmpl w:val="4F34D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1BF1"/>
    <w:multiLevelType w:val="hybridMultilevel"/>
    <w:tmpl w:val="62E45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5136"/>
    <w:multiLevelType w:val="hybridMultilevel"/>
    <w:tmpl w:val="7CEC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FF47090"/>
    <w:multiLevelType w:val="hybridMultilevel"/>
    <w:tmpl w:val="4878B43C"/>
    <w:lvl w:ilvl="0" w:tplc="CFD8257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123CD8"/>
    <w:multiLevelType w:val="hybridMultilevel"/>
    <w:tmpl w:val="F8381A2A"/>
    <w:lvl w:ilvl="0" w:tplc="87E4B0B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8DFA42B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2F63A21"/>
    <w:multiLevelType w:val="hybridMultilevel"/>
    <w:tmpl w:val="C5E20E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C05E66"/>
    <w:multiLevelType w:val="hybridMultilevel"/>
    <w:tmpl w:val="45DA23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BD3355"/>
    <w:multiLevelType w:val="hybridMultilevel"/>
    <w:tmpl w:val="1522FEF6"/>
    <w:lvl w:ilvl="0" w:tplc="54F6E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6776F"/>
    <w:multiLevelType w:val="hybridMultilevel"/>
    <w:tmpl w:val="628A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F6CD5"/>
    <w:multiLevelType w:val="hybridMultilevel"/>
    <w:tmpl w:val="D3420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FE719F"/>
    <w:multiLevelType w:val="hybridMultilevel"/>
    <w:tmpl w:val="8694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D0677"/>
    <w:multiLevelType w:val="hybridMultilevel"/>
    <w:tmpl w:val="7A96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606F0"/>
    <w:multiLevelType w:val="hybridMultilevel"/>
    <w:tmpl w:val="BB6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81904">
    <w:abstractNumId w:val="10"/>
  </w:num>
  <w:num w:numId="2" w16cid:durableId="1508060439">
    <w:abstractNumId w:val="30"/>
  </w:num>
  <w:num w:numId="3" w16cid:durableId="2004820261">
    <w:abstractNumId w:val="22"/>
  </w:num>
  <w:num w:numId="4" w16cid:durableId="966551613">
    <w:abstractNumId w:val="31"/>
  </w:num>
  <w:num w:numId="5" w16cid:durableId="706683263">
    <w:abstractNumId w:val="2"/>
  </w:num>
  <w:num w:numId="6" w16cid:durableId="1892229766">
    <w:abstractNumId w:val="16"/>
  </w:num>
  <w:num w:numId="7" w16cid:durableId="428933785">
    <w:abstractNumId w:val="14"/>
  </w:num>
  <w:num w:numId="8" w16cid:durableId="1455250461">
    <w:abstractNumId w:val="21"/>
  </w:num>
  <w:num w:numId="9" w16cid:durableId="2100174198">
    <w:abstractNumId w:val="6"/>
  </w:num>
  <w:num w:numId="10" w16cid:durableId="2102600213">
    <w:abstractNumId w:val="32"/>
  </w:num>
  <w:num w:numId="11" w16cid:durableId="638191692">
    <w:abstractNumId w:val="4"/>
  </w:num>
  <w:num w:numId="12" w16cid:durableId="253175638">
    <w:abstractNumId w:val="23"/>
  </w:num>
  <w:num w:numId="13" w16cid:durableId="648440456">
    <w:abstractNumId w:val="18"/>
  </w:num>
  <w:num w:numId="14" w16cid:durableId="603342516">
    <w:abstractNumId w:val="27"/>
  </w:num>
  <w:num w:numId="15" w16cid:durableId="1725988310">
    <w:abstractNumId w:val="3"/>
  </w:num>
  <w:num w:numId="16" w16cid:durableId="1507017161">
    <w:abstractNumId w:val="13"/>
  </w:num>
  <w:num w:numId="17" w16cid:durableId="649216701">
    <w:abstractNumId w:val="7"/>
  </w:num>
  <w:num w:numId="18" w16cid:durableId="824784017">
    <w:abstractNumId w:val="34"/>
  </w:num>
  <w:num w:numId="19" w16cid:durableId="840319923">
    <w:abstractNumId w:val="37"/>
  </w:num>
  <w:num w:numId="20" w16cid:durableId="654841807">
    <w:abstractNumId w:val="33"/>
  </w:num>
  <w:num w:numId="21" w16cid:durableId="1628318022">
    <w:abstractNumId w:val="38"/>
  </w:num>
  <w:num w:numId="22" w16cid:durableId="2116093553">
    <w:abstractNumId w:val="24"/>
  </w:num>
  <w:num w:numId="23" w16cid:durableId="1695842004">
    <w:abstractNumId w:val="19"/>
  </w:num>
  <w:num w:numId="24" w16cid:durableId="1981766468">
    <w:abstractNumId w:val="36"/>
  </w:num>
  <w:num w:numId="25" w16cid:durableId="1965769507">
    <w:abstractNumId w:val="39"/>
  </w:num>
  <w:num w:numId="26" w16cid:durableId="1602836919">
    <w:abstractNumId w:val="29"/>
  </w:num>
  <w:num w:numId="27" w16cid:durableId="1935745764">
    <w:abstractNumId w:val="1"/>
  </w:num>
  <w:num w:numId="28" w16cid:durableId="1409958077">
    <w:abstractNumId w:val="25"/>
  </w:num>
  <w:num w:numId="29" w16cid:durableId="2036037154">
    <w:abstractNumId w:val="5"/>
  </w:num>
  <w:num w:numId="30" w16cid:durableId="994991360">
    <w:abstractNumId w:val="35"/>
  </w:num>
  <w:num w:numId="31" w16cid:durableId="106975861">
    <w:abstractNumId w:val="12"/>
  </w:num>
  <w:num w:numId="32" w16cid:durableId="222912806">
    <w:abstractNumId w:val="15"/>
  </w:num>
  <w:num w:numId="33" w16cid:durableId="1969043544">
    <w:abstractNumId w:val="40"/>
  </w:num>
  <w:num w:numId="34" w16cid:durableId="1296450456">
    <w:abstractNumId w:val="8"/>
  </w:num>
  <w:num w:numId="35" w16cid:durableId="1269196326">
    <w:abstractNumId w:val="11"/>
  </w:num>
  <w:num w:numId="36" w16cid:durableId="388309683">
    <w:abstractNumId w:val="26"/>
  </w:num>
  <w:num w:numId="37" w16cid:durableId="1141074046">
    <w:abstractNumId w:val="9"/>
  </w:num>
  <w:num w:numId="38" w16cid:durableId="1411390793">
    <w:abstractNumId w:val="20"/>
  </w:num>
  <w:num w:numId="39" w16cid:durableId="1614287194">
    <w:abstractNumId w:val="28"/>
  </w:num>
  <w:num w:numId="40" w16cid:durableId="1631747396">
    <w:abstractNumId w:val="17"/>
  </w:num>
  <w:num w:numId="41" w16cid:durableId="129514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9C"/>
    <w:rsid w:val="00003CA2"/>
    <w:rsid w:val="0001521E"/>
    <w:rsid w:val="00034BEF"/>
    <w:rsid w:val="00041911"/>
    <w:rsid w:val="00066698"/>
    <w:rsid w:val="0009248A"/>
    <w:rsid w:val="000B5D3A"/>
    <w:rsid w:val="00133194"/>
    <w:rsid w:val="0013653F"/>
    <w:rsid w:val="00140305"/>
    <w:rsid w:val="00190031"/>
    <w:rsid w:val="001B31C4"/>
    <w:rsid w:val="001C3204"/>
    <w:rsid w:val="001D2A40"/>
    <w:rsid w:val="001E7591"/>
    <w:rsid w:val="00207EDA"/>
    <w:rsid w:val="00233247"/>
    <w:rsid w:val="002445E5"/>
    <w:rsid w:val="002F2AD6"/>
    <w:rsid w:val="002F7B01"/>
    <w:rsid w:val="002F7D1F"/>
    <w:rsid w:val="00317F9C"/>
    <w:rsid w:val="00340E88"/>
    <w:rsid w:val="00373A8B"/>
    <w:rsid w:val="003B60C6"/>
    <w:rsid w:val="003C5265"/>
    <w:rsid w:val="003D6052"/>
    <w:rsid w:val="00431976"/>
    <w:rsid w:val="00432A24"/>
    <w:rsid w:val="0045157C"/>
    <w:rsid w:val="0047672E"/>
    <w:rsid w:val="004D4CA8"/>
    <w:rsid w:val="00504E7A"/>
    <w:rsid w:val="005378C5"/>
    <w:rsid w:val="00544B35"/>
    <w:rsid w:val="00572199"/>
    <w:rsid w:val="00582FC7"/>
    <w:rsid w:val="00586DC3"/>
    <w:rsid w:val="005E137E"/>
    <w:rsid w:val="005E2D75"/>
    <w:rsid w:val="006155AE"/>
    <w:rsid w:val="0062129B"/>
    <w:rsid w:val="00636112"/>
    <w:rsid w:val="00646C59"/>
    <w:rsid w:val="00726F93"/>
    <w:rsid w:val="007870B1"/>
    <w:rsid w:val="008033AB"/>
    <w:rsid w:val="00843251"/>
    <w:rsid w:val="008C6343"/>
    <w:rsid w:val="008E3004"/>
    <w:rsid w:val="00943367"/>
    <w:rsid w:val="009B366D"/>
    <w:rsid w:val="009B64D6"/>
    <w:rsid w:val="009E3634"/>
    <w:rsid w:val="00A17068"/>
    <w:rsid w:val="00A340E4"/>
    <w:rsid w:val="00A422C8"/>
    <w:rsid w:val="00A60C19"/>
    <w:rsid w:val="00B27A07"/>
    <w:rsid w:val="00B613F5"/>
    <w:rsid w:val="00C022FC"/>
    <w:rsid w:val="00C33A85"/>
    <w:rsid w:val="00C3631C"/>
    <w:rsid w:val="00C4344B"/>
    <w:rsid w:val="00C53A4D"/>
    <w:rsid w:val="00C7124F"/>
    <w:rsid w:val="00C8469C"/>
    <w:rsid w:val="00CA70B0"/>
    <w:rsid w:val="00CB4ADA"/>
    <w:rsid w:val="00CD3316"/>
    <w:rsid w:val="00CE4279"/>
    <w:rsid w:val="00CF25FA"/>
    <w:rsid w:val="00CF5DB6"/>
    <w:rsid w:val="00D377F6"/>
    <w:rsid w:val="00D4359F"/>
    <w:rsid w:val="00D937AB"/>
    <w:rsid w:val="00DA1E1A"/>
    <w:rsid w:val="00DC3881"/>
    <w:rsid w:val="00DC46C2"/>
    <w:rsid w:val="00E02CF9"/>
    <w:rsid w:val="00E529B9"/>
    <w:rsid w:val="00E77C7D"/>
    <w:rsid w:val="00EA7F22"/>
    <w:rsid w:val="00ED1CC6"/>
    <w:rsid w:val="00F04AAE"/>
    <w:rsid w:val="00F36EE0"/>
    <w:rsid w:val="00F5625F"/>
    <w:rsid w:val="00F80A1F"/>
    <w:rsid w:val="00F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C09BC"/>
  <w15:docId w15:val="{DB3E7829-9430-4A3E-8077-6D571CD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A85"/>
    <w:pPr>
      <w:spacing w:after="200" w:line="276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3A85"/>
    <w:pPr>
      <w:keepNext/>
      <w:spacing w:after="0" w:line="360" w:lineRule="auto"/>
      <w:jc w:val="both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3A85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99"/>
    <w:qFormat/>
    <w:rsid w:val="00C33A85"/>
    <w:pPr>
      <w:ind w:left="720"/>
    </w:pPr>
  </w:style>
  <w:style w:type="character" w:styleId="Hipercze">
    <w:name w:val="Hyperlink"/>
    <w:basedOn w:val="Domylnaczcionkaakapitu"/>
    <w:uiPriority w:val="99"/>
    <w:rsid w:val="00C33A85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33A85"/>
    <w:rPr>
      <w:rFonts w:ascii="Times New Roman" w:hAnsi="Times New Roman" w:cs="Times New Roman"/>
      <w:color w:val="800080"/>
      <w:u w:val="single"/>
    </w:rPr>
  </w:style>
  <w:style w:type="character" w:customStyle="1" w:styleId="h2">
    <w:name w:val="h2"/>
    <w:basedOn w:val="Domylnaczcionkaakapitu"/>
    <w:uiPriority w:val="99"/>
    <w:rsid w:val="00C33A85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C33A85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3A8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31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C512D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6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6DC3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DC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ejska-gor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5FD9-AFFA-40AF-8965-30F160DF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MIEJSKIEJ GÓRKI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MIEJSKIEJ GÓRKI</dc:title>
  <dc:creator>IT</dc:creator>
  <cp:lastModifiedBy>Joanna</cp:lastModifiedBy>
  <cp:revision>3</cp:revision>
  <cp:lastPrinted>2022-02-03T10:01:00Z</cp:lastPrinted>
  <dcterms:created xsi:type="dcterms:W3CDTF">2024-12-09T12:36:00Z</dcterms:created>
  <dcterms:modified xsi:type="dcterms:W3CDTF">2024-12-09T14:24:00Z</dcterms:modified>
</cp:coreProperties>
</file>