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D98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244/2024</w:t>
      </w:r>
      <w:r>
        <w:rPr>
          <w:b/>
          <w:caps/>
        </w:rPr>
        <w:br/>
        <w:t>Burmistrza Miejskiej Górki</w:t>
      </w:r>
    </w:p>
    <w:p w14:paraId="7D4F2D4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stycznia 2024 r.</w:t>
      </w:r>
    </w:p>
    <w:p w14:paraId="6188A69A" w14:textId="77777777" w:rsidR="00A77B3E" w:rsidRDefault="00000000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 xml:space="preserve">w sprawie zmiany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>
        <w:rPr>
          <w:b/>
        </w:rPr>
        <w:t>ewid</w:t>
      </w:r>
      <w:proofErr w:type="spellEnd"/>
      <w:r>
        <w:rPr>
          <w:b/>
        </w:rPr>
        <w:t>. nr 182, obręb Sobiałkowo, gmina Miejska Górka</w:t>
      </w:r>
    </w:p>
    <w:p w14:paraId="526C4992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Zgodnie z art. 85 ust. 3 ustawy z dnia 3 października 2008 roku o udostępnianiu informacji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 xml:space="preserve">. Dz. U. z 2023 r., poz. 1094 ze zm.), podaję do publicznej wiadomości informację o podjęciu decyzji o środowiskowych uwarunkowaniach </w:t>
      </w:r>
      <w:proofErr w:type="spellStart"/>
      <w:r>
        <w:t>zn</w:t>
      </w:r>
      <w:proofErr w:type="spellEnd"/>
      <w:r>
        <w:t xml:space="preserve">.    WK.6220.19.2023 z dnia 22.01.2024 roku dla przedsięwzięcia polegającego na: zmianie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>
        <w:t>ewid</w:t>
      </w:r>
      <w:proofErr w:type="spellEnd"/>
      <w:r>
        <w:t>. nr 182, obręb Sobiałkowo, gmina Miejska Górka.</w:t>
      </w:r>
      <w:r>
        <w:rPr>
          <w:i/>
          <w:color w:val="000000"/>
          <w:u w:color="000000"/>
        </w:rPr>
        <w:t> </w:t>
      </w:r>
      <w:r>
        <w:rPr>
          <w:color w:val="000000"/>
          <w:u w:color="000000"/>
        </w:rPr>
        <w:t xml:space="preserve">Decyzja wydana została dla Karola </w:t>
      </w:r>
      <w:proofErr w:type="spellStart"/>
      <w:r>
        <w:rPr>
          <w:color w:val="000000"/>
          <w:u w:color="000000"/>
        </w:rPr>
        <w:t>Sztulpy</w:t>
      </w:r>
      <w:proofErr w:type="spellEnd"/>
      <w:r>
        <w:rPr>
          <w:color w:val="000000"/>
          <w:u w:color="000000"/>
        </w:rPr>
        <w:t xml:space="preserve"> zam. Sobiałkowo 60, 63-910 Miejska Górka.  Z treścią decyzji oraz z dokumentacją sprawy, w tym z:</w:t>
      </w:r>
    </w:p>
    <w:p w14:paraId="1F4F47E6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Regionalnego Dyrektorem Ochrony Środowiska w Poznaniu – opinia z dnia 05.01.2024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>. WOO-IV.4220.1503.2023.DG.2</w:t>
      </w:r>
    </w:p>
    <w:p w14:paraId="4C935826" w14:textId="77777777" w:rsidR="001E1746" w:rsidRDefault="00000000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Dyrektora Regionalnego Zarządu Gospodarki Wodnej we Wrocławiu z dnia 19.12.2023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 xml:space="preserve">. WR.ZZŚ.2.4901.235.2023.AS  </w:t>
      </w:r>
    </w:p>
    <w:p w14:paraId="5370F377" w14:textId="77777777" w:rsidR="001E1746" w:rsidRDefault="00000000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 w:rsidR="001E174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Państwowego Powiatowego Inspektora Sanitarnego w Rawiczu z dnia 04.12.2023 roku </w:t>
      </w:r>
      <w:proofErr w:type="spellStart"/>
      <w:r>
        <w:rPr>
          <w:color w:val="000000"/>
          <w:u w:color="000000"/>
        </w:rPr>
        <w:t>zn</w:t>
      </w:r>
      <w:proofErr w:type="spellEnd"/>
      <w:r>
        <w:rPr>
          <w:color w:val="000000"/>
          <w:u w:color="000000"/>
        </w:rPr>
        <w:t xml:space="preserve">. N.NS.9022.184.2023 </w:t>
      </w:r>
    </w:p>
    <w:p w14:paraId="3B5B3323" w14:textId="77777777" w:rsidR="001E1746" w:rsidRDefault="00000000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 xml:space="preserve">można zapoznać się w Wydziale Komunalnym Urzędu Miejskiego w Miejskiej Górce, ul. Rynek 33, 63-910 Miejska Górka, pok. 16, w godzinach urzędowania,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 xml:space="preserve">: od 7.30 do 15.30.   </w:t>
      </w:r>
    </w:p>
    <w:p w14:paraId="3F85FE93" w14:textId="1BE023C3" w:rsidR="00A77B3E" w:rsidRDefault="00000000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Niniejsze ogłoszenie zostaje podane do publicznej wiadomości poprzez zamieszczenie na stronie Biuletynu Informacji Publicznej Urzędu Miejskiego w Miejskiej Górce oraz przez wywieszenie na tablicy ogłoszeń Urzędu Miejskiego w Miejskiej Górce, oraz na tablicy ogłoszeń sołectwa Sobiałkowo.</w:t>
      </w:r>
    </w:p>
    <w:p w14:paraId="128413D7" w14:textId="77777777" w:rsidR="00A77B3E" w:rsidRDefault="00A77B3E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</w:p>
    <w:p w14:paraId="6FF9C8B0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552B2" w14:paraId="0C0E257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00DF" w14:textId="77777777" w:rsidR="00E552B2" w:rsidRDefault="00E552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F4B71" w14:textId="77777777" w:rsidR="00E552B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15C0F46B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702E" w14:textId="77777777" w:rsidR="008E4D0C" w:rsidRDefault="008E4D0C">
      <w:r>
        <w:separator/>
      </w:r>
    </w:p>
  </w:endnote>
  <w:endnote w:type="continuationSeparator" w:id="0">
    <w:p w14:paraId="22E13380" w14:textId="77777777" w:rsidR="008E4D0C" w:rsidRDefault="008E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552B2" w14:paraId="7AFEACE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9395B7" w14:textId="77777777" w:rsidR="00E552B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DC14A123-6B1C-4D5C-B882-830873F817FE.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E388A9" w14:textId="77777777" w:rsidR="00E552B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17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3C47AE" w14:textId="77777777" w:rsidR="00E552B2" w:rsidRDefault="00E552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E61" w14:textId="77777777" w:rsidR="008E4D0C" w:rsidRDefault="008E4D0C">
      <w:r>
        <w:separator/>
      </w:r>
    </w:p>
  </w:footnote>
  <w:footnote w:type="continuationSeparator" w:id="0">
    <w:p w14:paraId="616CAE95" w14:textId="77777777" w:rsidR="008E4D0C" w:rsidRDefault="008E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1746"/>
    <w:rsid w:val="008E4D0C"/>
    <w:rsid w:val="00A77B3E"/>
    <w:rsid w:val="00CA2A55"/>
    <w:rsid w:val="00E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AB60"/>
  <w15:docId w15:val="{471A0693-1438-4326-90F1-BE9AFBA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244/2024 z dnia 22 stycznia 2024 r.</dc:title>
  <dc:subject>O WYDANEJ DECYZJI
w sprawie zmiany sposobu użytkowania istniejącego budynku inwentarskiego – obory z^halą udojową oraz budowie zbiorników na płynne odchody zwierzęce na terenie gospodarstwa zlokalizowanego w^Sobiałkowie nr 60, działka ewid. nr 182, obręb Sobiałkowo, gmina Miejska Górka</dc:subject>
  <dc:creator>Jack</dc:creator>
  <cp:lastModifiedBy>Jack</cp:lastModifiedBy>
  <cp:revision>2</cp:revision>
  <dcterms:created xsi:type="dcterms:W3CDTF">2024-01-22T08:40:00Z</dcterms:created>
  <dcterms:modified xsi:type="dcterms:W3CDTF">2024-01-22T08:40:00Z</dcterms:modified>
  <cp:category>Akt prawny</cp:category>
</cp:coreProperties>
</file>