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koordynatora gminnego ds. informatyki oraz operatorów obsługi informatycznej obwodowych komisji wyborczych w wyborach posłów do Parlamentu Europejskiego zarządzonych na dzień 9 czerwca 2024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wyborczy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216/2024 Państwowej Komisji Wyborczej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warunków oraz sposobu pomocniczego wykorzystania techniki elektronicznej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wyborach do Parlamentu Europejskiego zarządzonych na dzień 9 czerwca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Pana Tomasza Boryczkę na koordynatora gminnego ds. informatyki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Annę Lipowczyk - Łodygę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Natalię Andrzejewską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Darię Teczyńską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Konarach.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Ewę Niwczyk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Sobiałkowie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Pana Piotra Poprawę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Dłoni.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Pana Roberta Ciesielskiego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Dąbrowie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Honoratę Łebek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Oczkowicach.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Agnieszkę Skorupkę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Niemarzynie.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Marlenę Szwarc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Roszkowie.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Karinę Zawidzką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Rozstępniewie.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Darię Leciejewską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Zakrzewie.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Pana Artura Jankowskiego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Wiktorię Miler na operatora informatycznej obsługi Obwodowej Komisji Wyborczej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A8B5D0C4-252A-4944-83ED-AFAB95A1C150.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1/2024 z dnia 22 maja 2024 r.</dc:title>
  <dc:subject>w sprawie powołania koordynatora gminnego ds. informatyki oraz operatorów obsługi informatycznej obwodowych komisji wyborczych w^wyborach posłów do Parlamentu Europejskiego zarządzonych na dzień 9^czerwca 2024^r.</dc:subject>
  <dc:creator>HP</dc:creator>
  <cp:lastModifiedBy>HP</cp:lastModifiedBy>
  <cp:revision>1</cp:revision>
  <dcterms:created xsi:type="dcterms:W3CDTF">2024-05-22T15:17:19Z</dcterms:created>
  <dcterms:modified xsi:type="dcterms:W3CDTF">2024-05-22T15:17:19Z</dcterms:modified>
  <cp:category>Akt prawny</cp:category>
</cp:coreProperties>
</file>