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6C0A" w14:textId="77777777" w:rsidR="00440AE2"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LVI</w:t>
      </w:r>
      <w:bookmarkEnd w:id="0"/>
      <w:r>
        <w:rPr>
          <w:rFonts w:ascii="Times New Roman" w:eastAsia="Times New Roman" w:hAnsi="Times New Roman"/>
          <w:b/>
          <w:bCs/>
          <w:color w:val="000000"/>
          <w:sz w:val="24"/>
          <w:szCs w:val="24"/>
        </w:rPr>
        <w:t>I</w:t>
      </w:r>
      <w:r>
        <w:rPr>
          <w:rFonts w:ascii="Times New Roman" w:eastAsia="Times New Roman" w:hAnsi="Times New Roman"/>
          <w:b/>
          <w:bCs/>
          <w:sz w:val="24"/>
          <w:szCs w:val="24"/>
        </w:rPr>
        <w:t>/23</w:t>
      </w:r>
    </w:p>
    <w:p w14:paraId="1DE67CD3" w14:textId="77777777" w:rsidR="00440AE2" w:rsidRDefault="00000000">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2E4F5F2E" w14:textId="77777777" w:rsidR="00440AE2"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25 lipca 2023 roku</w:t>
      </w:r>
    </w:p>
    <w:p w14:paraId="360327DA" w14:textId="77777777" w:rsidR="00440AE2" w:rsidRDefault="00000000">
      <w:pPr>
        <w:pBdr>
          <w:bottom w:val="single" w:sz="4" w:space="1" w:color="000000"/>
        </w:pBdr>
        <w:spacing w:after="0" w:line="36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10:00 </w:t>
      </w:r>
      <w:r>
        <w:rPr>
          <w:rFonts w:ascii="Times New Roman" w:eastAsia="Times New Roman" w:hAnsi="Times New Roman"/>
          <w:color w:val="000000"/>
          <w:sz w:val="24"/>
          <w:szCs w:val="24"/>
        </w:rPr>
        <w:t>w Sali Ośrodka Kultury, Sportu i Aktywności Lokalnej w Miejskiej Górce</w:t>
      </w:r>
    </w:p>
    <w:p w14:paraId="321C9C41" w14:textId="77777777" w:rsidR="00440AE2" w:rsidRDefault="00440AE2">
      <w:pPr>
        <w:spacing w:before="240" w:after="0" w:line="360" w:lineRule="auto"/>
        <w:jc w:val="both"/>
        <w:rPr>
          <w:rFonts w:ascii="Times New Roman" w:eastAsia="Times New Roman" w:hAnsi="Times New Roman"/>
          <w:color w:val="000000"/>
          <w:sz w:val="24"/>
          <w:szCs w:val="24"/>
          <w:u w:val="single"/>
        </w:rPr>
      </w:pPr>
    </w:p>
    <w:p w14:paraId="0EA33D16" w14:textId="77777777" w:rsidR="00440AE2" w:rsidRDefault="00000000">
      <w:pPr>
        <w:spacing w:before="240" w:line="36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276B35CF" w14:textId="77777777" w:rsidR="00440AE2"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56FBFE3F" w14:textId="77777777" w:rsidR="00440AE2"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Joanna Pląskowska – Sekretarz Gminy</w:t>
      </w:r>
    </w:p>
    <w:p w14:paraId="1C558BA2" w14:textId="77777777" w:rsidR="00440AE2"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Dorota Lamperska - Skarbnik</w:t>
      </w:r>
    </w:p>
    <w:p w14:paraId="18DA8A0A" w14:textId="77777777" w:rsidR="00440AE2"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12EE605A" w14:textId="77777777" w:rsidR="00440AE2" w:rsidRDefault="00000000">
      <w:pPr>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Sołtysi Gminy Miejska Górka</w:t>
      </w:r>
    </w:p>
    <w:p w14:paraId="5DF31171" w14:textId="77777777" w:rsidR="00440AE2" w:rsidRDefault="00000000">
      <w:pPr>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Kierownicy jednostek organizacyjnych Gminy</w:t>
      </w:r>
    </w:p>
    <w:p w14:paraId="50F11775" w14:textId="77777777" w:rsidR="00440AE2" w:rsidRDefault="00000000">
      <w:pPr>
        <w:numPr>
          <w:ilvl w:val="0"/>
          <w:numId w:val="3"/>
        </w:numPr>
        <w:spacing w:after="0" w:line="360" w:lineRule="auto"/>
        <w:jc w:val="both"/>
        <w:textAlignment w:val="baseline"/>
        <w:rPr>
          <w:rFonts w:ascii="Times New Roman" w:hAnsi="Times New Roman"/>
          <w:color w:val="000000"/>
          <w:sz w:val="28"/>
          <w:szCs w:val="24"/>
        </w:rPr>
      </w:pPr>
      <w:r>
        <w:rPr>
          <w:rFonts w:ascii="Times New Roman" w:hAnsi="Times New Roman"/>
          <w:color w:val="000000"/>
          <w:sz w:val="24"/>
        </w:rPr>
        <w:t>Zaproszeni goście</w:t>
      </w:r>
    </w:p>
    <w:p w14:paraId="4C1DC390" w14:textId="77777777" w:rsidR="00440AE2" w:rsidRDefault="00440AE2">
      <w:pPr>
        <w:spacing w:before="240" w:after="0" w:line="360" w:lineRule="auto"/>
        <w:jc w:val="both"/>
        <w:rPr>
          <w:rFonts w:ascii="Times New Roman" w:eastAsia="Times New Roman" w:hAnsi="Times New Roman"/>
          <w:b/>
          <w:color w:val="000000"/>
          <w:sz w:val="24"/>
          <w:szCs w:val="24"/>
          <w:u w:val="single"/>
        </w:rPr>
      </w:pPr>
    </w:p>
    <w:p w14:paraId="2CE43FE8" w14:textId="18D1A509" w:rsidR="00440AE2"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Ad 1</w:t>
      </w:r>
      <w:r w:rsidR="00611F0D">
        <w:rPr>
          <w:rFonts w:ascii="Times New Roman" w:eastAsia="Times New Roman" w:hAnsi="Times New Roman"/>
          <w:b/>
          <w:color w:val="000000"/>
          <w:sz w:val="24"/>
          <w:szCs w:val="24"/>
          <w:u w:val="single"/>
        </w:rPr>
        <w:t>.</w:t>
      </w:r>
      <w:r>
        <w:rPr>
          <w:rFonts w:ascii="Times New Roman" w:eastAsia="Times New Roman" w:hAnsi="Times New Roman"/>
          <w:b/>
          <w:color w:val="000000"/>
          <w:sz w:val="24"/>
          <w:szCs w:val="24"/>
          <w:u w:val="single"/>
        </w:rPr>
        <w:t xml:space="preserve"> Otwarcie Sesji oraz stwierdzenie prawomocności obrad</w:t>
      </w:r>
    </w:p>
    <w:p w14:paraId="4B7483E4"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Otwarcia LVII sesji dokonał Przewodniczący Rady Miejskiej w Miejskiej Górce Zdzisław Goliński. Powitał wszystkich zgromadzonych. </w:t>
      </w:r>
      <w:r>
        <w:rPr>
          <w:rFonts w:ascii="Times New Roman" w:eastAsia="Times New Roman" w:hAnsi="Times New Roman"/>
          <w:sz w:val="24"/>
          <w:szCs w:val="24"/>
        </w:rPr>
        <w:t xml:space="preserve">Stwierdził, iż na ustawowy 15 – osobowy skład Rady w sesji uczestniczy 11 </w:t>
      </w:r>
      <w:r>
        <w:rPr>
          <w:rFonts w:ascii="Times New Roman" w:eastAsia="Times New Roman" w:hAnsi="Times New Roman"/>
          <w:bCs/>
          <w:sz w:val="24"/>
          <w:szCs w:val="24"/>
        </w:rPr>
        <w:t>Radnych (nieobecni Radni: Antoni Bartkowiak, Urszula Dupiczak, Mirosław Śmierzchała i Barbara Walkowiak)</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73,33% ustawowego składu Rady, co stanowi quorum, więc jest ona władna obradować i podejmować prawomocne uchwały.</w:t>
      </w:r>
    </w:p>
    <w:p w14:paraId="4FF4AF26"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2 i 3 </w:t>
      </w:r>
      <w:r>
        <w:rPr>
          <w:rFonts w:ascii="Times New Roman" w:eastAsia="Times New Roman" w:hAnsi="Times New Roman"/>
          <w:sz w:val="24"/>
          <w:szCs w:val="24"/>
        </w:rPr>
        <w:t>do protokołu.</w:t>
      </w:r>
    </w:p>
    <w:p w14:paraId="78F01F2A"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Następnie Przewodniczący Rady, Zdzisław Goliński, poinformował, iż wpłynął do niego wniosek Burmistrza Miejskiej Górki o dodanie w punkcie 5 podpunktów „d” i „e”. Przewodniczący Rady odczytał porządek obrad po zmianie, który przedstawiał się następująco:</w:t>
      </w:r>
    </w:p>
    <w:p w14:paraId="2EE890B6"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Otwarcie Sesji oraz stwierdzenie prawomocności obrad.</w:t>
      </w:r>
    </w:p>
    <w:p w14:paraId="2B0452BC"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 xml:space="preserve">Przyjęcie protokołu poprzedniej Sesji. </w:t>
      </w:r>
    </w:p>
    <w:p w14:paraId="5FE6CE1C"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Informacja Burmistrza o działalności w okresie międzysesyjnym.</w:t>
      </w:r>
    </w:p>
    <w:p w14:paraId="347E03E1"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lastRenderedPageBreak/>
        <w:t>Wnioski i interpelacje Radnych.</w:t>
      </w:r>
    </w:p>
    <w:p w14:paraId="6167A44E"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Podjęcie uchwał w sprawie:</w:t>
      </w:r>
    </w:p>
    <w:p w14:paraId="60172ECF" w14:textId="77777777" w:rsidR="00440AE2" w:rsidRDefault="00000000">
      <w:pPr>
        <w:pStyle w:val="Normalny1"/>
        <w:numPr>
          <w:ilvl w:val="1"/>
          <w:numId w:val="4"/>
        </w:numPr>
        <w:spacing w:after="200"/>
        <w:rPr>
          <w:rFonts w:ascii="Times New Roman" w:hAnsi="Times New Roman" w:cs="Times New Roman"/>
          <w:sz w:val="24"/>
          <w:szCs w:val="28"/>
        </w:rPr>
      </w:pPr>
      <w:bookmarkStart w:id="1" w:name="_Hlk150521639"/>
      <w:r>
        <w:rPr>
          <w:rFonts w:ascii="Times New Roman" w:hAnsi="Times New Roman" w:cs="Times New Roman"/>
          <w:sz w:val="24"/>
          <w:szCs w:val="28"/>
        </w:rPr>
        <w:t>zmiany uchwały budżetowej na rok 2023,</w:t>
      </w:r>
    </w:p>
    <w:p w14:paraId="746B994E" w14:textId="77777777" w:rsidR="00440AE2" w:rsidRDefault="00000000">
      <w:pPr>
        <w:pStyle w:val="Normalny1"/>
        <w:numPr>
          <w:ilvl w:val="1"/>
          <w:numId w:val="4"/>
        </w:numPr>
        <w:spacing w:after="200"/>
        <w:rPr>
          <w:rFonts w:ascii="Times New Roman" w:hAnsi="Times New Roman" w:cs="Times New Roman"/>
          <w:sz w:val="24"/>
          <w:szCs w:val="28"/>
        </w:rPr>
      </w:pPr>
      <w:r>
        <w:rPr>
          <w:rFonts w:ascii="Times New Roman" w:hAnsi="Times New Roman" w:cs="Times New Roman"/>
          <w:sz w:val="24"/>
          <w:szCs w:val="28"/>
        </w:rPr>
        <w:t>zmieniająca uchwałę w sprawie wyrażenia zgody na zaciągnięcie przez Burmistrza Miejskiej Górki zobowiązania finansowego powyżej kwoty określonej w budżecie gminy związanego z realizacją zadania pn. „Dowozy szkolne w Gminie Miejska Górka w roku szkolnym 2023/2024”,</w:t>
      </w:r>
    </w:p>
    <w:p w14:paraId="5EE54AEE" w14:textId="77777777" w:rsidR="00440AE2" w:rsidRDefault="00000000">
      <w:pPr>
        <w:pStyle w:val="Normalny1"/>
        <w:numPr>
          <w:ilvl w:val="1"/>
          <w:numId w:val="4"/>
        </w:numPr>
        <w:spacing w:after="200"/>
        <w:rPr>
          <w:rFonts w:ascii="Times New Roman" w:hAnsi="Times New Roman" w:cs="Times New Roman"/>
          <w:sz w:val="24"/>
          <w:szCs w:val="28"/>
        </w:rPr>
      </w:pPr>
      <w:r>
        <w:rPr>
          <w:rFonts w:ascii="Times New Roman" w:hAnsi="Times New Roman" w:cs="Times New Roman"/>
          <w:sz w:val="24"/>
          <w:szCs w:val="28"/>
        </w:rPr>
        <w:t>trybu i sposobu powoływania oraz odwoływania członków zespołu interdyscyplinarnego,</w:t>
      </w:r>
    </w:p>
    <w:p w14:paraId="1D788792" w14:textId="77777777" w:rsidR="00440AE2" w:rsidRDefault="00000000">
      <w:pPr>
        <w:pStyle w:val="Normalny1"/>
        <w:numPr>
          <w:ilvl w:val="1"/>
          <w:numId w:val="4"/>
        </w:numPr>
        <w:spacing w:after="200"/>
        <w:rPr>
          <w:rFonts w:ascii="Times New Roman" w:hAnsi="Times New Roman" w:cs="Times New Roman"/>
          <w:sz w:val="24"/>
          <w:szCs w:val="28"/>
        </w:rPr>
      </w:pPr>
      <w:r>
        <w:rPr>
          <w:rFonts w:ascii="Times New Roman" w:hAnsi="Times New Roman" w:cs="Times New Roman"/>
          <w:sz w:val="24"/>
          <w:szCs w:val="28"/>
        </w:rPr>
        <w:t>przystąpienia do uchylenia Uchwały Nr XLII/211/14 Rady Miejskiej w Miejskiej Górce z dnia 23 kwietnia 2014 r. w sprawie uchwalenia miejscowego planu zagospodarowania przestrzennego Farma Wiatrowa Konary na terenie Gminy Miejska Górka,</w:t>
      </w:r>
    </w:p>
    <w:p w14:paraId="33F5B03A" w14:textId="77777777" w:rsidR="00440AE2" w:rsidRDefault="00000000">
      <w:pPr>
        <w:pStyle w:val="Normalny1"/>
        <w:numPr>
          <w:ilvl w:val="1"/>
          <w:numId w:val="4"/>
        </w:numPr>
        <w:spacing w:after="200"/>
        <w:rPr>
          <w:rFonts w:ascii="Times New Roman" w:hAnsi="Times New Roman" w:cs="Times New Roman"/>
          <w:sz w:val="24"/>
          <w:szCs w:val="24"/>
        </w:rPr>
      </w:pPr>
      <w:r>
        <w:rPr>
          <w:rFonts w:ascii="Times New Roman" w:hAnsi="Times New Roman" w:cs="Times New Roman"/>
          <w:bCs/>
          <w:sz w:val="24"/>
          <w:szCs w:val="24"/>
        </w:rPr>
        <w:t>przystąpienia do uchylenia Uchwały Nr XLII/212/14 Rady Miejskiej w Miejskiej Górce z dnia 23 kwietnia 2014 r. w sprawie uchwalenia miejscowego planu zagospodarowania przestrzennego Farma Wiatrowa Piaski na terenie Gminy Miejska Górka</w:t>
      </w:r>
      <w:r>
        <w:rPr>
          <w:rFonts w:ascii="Times New Roman" w:hAnsi="Times New Roman" w:cs="Times New Roman"/>
          <w:sz w:val="24"/>
          <w:szCs w:val="24"/>
        </w:rPr>
        <w:t>.</w:t>
      </w:r>
      <w:bookmarkEnd w:id="1"/>
    </w:p>
    <w:p w14:paraId="73765FC8"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Odpowiedzi na wnioski i interpelacje Radnych.</w:t>
      </w:r>
    </w:p>
    <w:p w14:paraId="1F457D22"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 xml:space="preserve">Wolne głosy i wnioski. </w:t>
      </w:r>
    </w:p>
    <w:p w14:paraId="47DE5665" w14:textId="77777777" w:rsidR="00440AE2" w:rsidRDefault="00000000">
      <w:pPr>
        <w:pStyle w:val="Normalny1"/>
        <w:numPr>
          <w:ilvl w:val="0"/>
          <w:numId w:val="4"/>
        </w:numPr>
        <w:spacing w:after="200"/>
        <w:rPr>
          <w:rFonts w:ascii="Times New Roman" w:hAnsi="Times New Roman" w:cs="Times New Roman"/>
          <w:sz w:val="24"/>
          <w:szCs w:val="28"/>
        </w:rPr>
      </w:pPr>
      <w:r>
        <w:rPr>
          <w:rFonts w:ascii="Times New Roman" w:hAnsi="Times New Roman" w:cs="Times New Roman"/>
          <w:sz w:val="24"/>
          <w:szCs w:val="28"/>
        </w:rPr>
        <w:t>Zakończenie.</w:t>
      </w:r>
    </w:p>
    <w:p w14:paraId="37A540C0" w14:textId="77777777" w:rsidR="00440AE2" w:rsidRDefault="00440AE2">
      <w:pPr>
        <w:shd w:val="clear" w:color="auto" w:fill="FFFFFF"/>
        <w:suppressAutoHyphens w:val="0"/>
        <w:spacing w:after="0" w:line="240" w:lineRule="auto"/>
        <w:rPr>
          <w:rFonts w:ascii="Times New Roman" w:eastAsia="Times New Roman" w:hAnsi="Times New Roman"/>
          <w:color w:val="050505"/>
          <w:sz w:val="24"/>
          <w:szCs w:val="24"/>
          <w:lang w:eastAsia="pl-PL"/>
        </w:rPr>
      </w:pPr>
    </w:p>
    <w:p w14:paraId="59B1DA58" w14:textId="77777777" w:rsidR="00440AE2" w:rsidRDefault="00000000">
      <w:pPr>
        <w:shd w:val="clear" w:color="auto" w:fill="FFFFFF"/>
        <w:suppressAutoHyphens w:val="0"/>
        <w:spacing w:after="0" w:line="240" w:lineRule="auto"/>
        <w:ind w:firstLine="360"/>
        <w:rPr>
          <w:rFonts w:ascii="Times New Roman" w:eastAsia="Times New Roman" w:hAnsi="Times New Roman"/>
          <w:color w:val="050505"/>
          <w:sz w:val="24"/>
          <w:szCs w:val="24"/>
          <w:lang w:eastAsia="pl-PL"/>
        </w:rPr>
      </w:pPr>
      <w:r>
        <w:rPr>
          <w:rFonts w:ascii="Times New Roman" w:eastAsia="Times New Roman" w:hAnsi="Times New Roman"/>
          <w:color w:val="050505"/>
          <w:sz w:val="24"/>
          <w:szCs w:val="24"/>
          <w:lang w:eastAsia="pl-PL"/>
        </w:rPr>
        <w:t>Porządek obrad został przyjęty. Za zmianą porządku obrad głosowali wszyscy obecni na Sesji Radni – 11 „za”.</w:t>
      </w:r>
    </w:p>
    <w:p w14:paraId="17123E95" w14:textId="77777777" w:rsidR="00440AE2" w:rsidRDefault="00440AE2">
      <w:pPr>
        <w:shd w:val="clear" w:color="auto" w:fill="FFFFFF"/>
        <w:suppressAutoHyphens w:val="0"/>
        <w:spacing w:after="0" w:line="240" w:lineRule="auto"/>
        <w:rPr>
          <w:rFonts w:ascii="Times New Roman" w:eastAsia="Times New Roman" w:hAnsi="Times New Roman"/>
          <w:color w:val="050505"/>
          <w:sz w:val="24"/>
          <w:szCs w:val="24"/>
          <w:lang w:eastAsia="pl-PL"/>
        </w:rPr>
      </w:pPr>
    </w:p>
    <w:p w14:paraId="31F7A116" w14:textId="77777777" w:rsidR="00440AE2" w:rsidRDefault="00440AE2">
      <w:pPr>
        <w:shd w:val="clear" w:color="auto" w:fill="FFFFFF"/>
        <w:suppressAutoHyphens w:val="0"/>
        <w:spacing w:after="0" w:line="240" w:lineRule="auto"/>
        <w:rPr>
          <w:rFonts w:ascii="Times New Roman" w:eastAsia="Times New Roman" w:hAnsi="Times New Roman"/>
          <w:color w:val="050505"/>
          <w:sz w:val="24"/>
          <w:szCs w:val="24"/>
          <w:lang w:eastAsia="pl-PL"/>
        </w:rPr>
      </w:pPr>
    </w:p>
    <w:p w14:paraId="03EBA35C" w14:textId="77777777" w:rsidR="00440AE2" w:rsidRDefault="00000000">
      <w:pPr>
        <w:shd w:val="clear" w:color="auto" w:fill="FFFFFF"/>
        <w:suppressAutoHyphens w:val="0"/>
        <w:spacing w:after="0" w:line="240" w:lineRule="auto"/>
        <w:ind w:firstLine="360"/>
        <w:rPr>
          <w:rFonts w:ascii="Times New Roman" w:eastAsia="Times New Roman" w:hAnsi="Times New Roman"/>
          <w:color w:val="050505"/>
          <w:sz w:val="24"/>
          <w:szCs w:val="24"/>
          <w:lang w:eastAsia="pl-PL"/>
        </w:rPr>
      </w:pPr>
      <w:r>
        <w:rPr>
          <w:rFonts w:ascii="Times New Roman" w:eastAsia="Times New Roman" w:hAnsi="Times New Roman"/>
          <w:color w:val="050505"/>
          <w:sz w:val="24"/>
          <w:szCs w:val="24"/>
          <w:lang w:eastAsia="pl-PL"/>
        </w:rPr>
        <w:t xml:space="preserve">Wniosek Burmistrza Miejskiej Górki o zmianę porządku obrad stanowi </w:t>
      </w:r>
      <w:r>
        <w:rPr>
          <w:rFonts w:ascii="Times New Roman" w:eastAsia="Times New Roman" w:hAnsi="Times New Roman"/>
          <w:b/>
          <w:bCs/>
          <w:color w:val="050505"/>
          <w:sz w:val="24"/>
          <w:szCs w:val="24"/>
          <w:lang w:eastAsia="pl-PL"/>
        </w:rPr>
        <w:t>załącznik nr 4</w:t>
      </w:r>
      <w:r>
        <w:rPr>
          <w:rFonts w:ascii="Times New Roman" w:eastAsia="Times New Roman" w:hAnsi="Times New Roman"/>
          <w:color w:val="050505"/>
          <w:sz w:val="24"/>
          <w:szCs w:val="24"/>
          <w:lang w:eastAsia="pl-PL"/>
        </w:rPr>
        <w:t xml:space="preserve"> do protokołu.</w:t>
      </w:r>
    </w:p>
    <w:p w14:paraId="01E6B626" w14:textId="77777777" w:rsidR="00440AE2" w:rsidRDefault="00440AE2">
      <w:pPr>
        <w:spacing w:before="240" w:line="360" w:lineRule="auto"/>
        <w:jc w:val="both"/>
        <w:rPr>
          <w:rFonts w:ascii="Times New Roman" w:eastAsia="Times New Roman" w:hAnsi="Times New Roman"/>
          <w:b/>
          <w:sz w:val="24"/>
          <w:szCs w:val="24"/>
          <w:u w:val="single"/>
        </w:rPr>
      </w:pPr>
    </w:p>
    <w:p w14:paraId="0AE68C5A" w14:textId="63ADF799"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2</w:t>
      </w:r>
      <w:r w:rsidR="00611F0D">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Przyjęcie protokołu poprzedniej Sesji</w:t>
      </w:r>
    </w:p>
    <w:p w14:paraId="49A3032F" w14:textId="77777777" w:rsidR="00440AE2" w:rsidRDefault="00000000">
      <w:pPr>
        <w:spacing w:before="24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związku z tym, iż do protokołu z Sesji, która odbyła się w dniu 20 czerwca 2023 roku nie wpłynęły uwagi pisemne i ustne, Przewodniczący zawnioskował o przyjęcie niniejszego protokołu bez odczytywania.</w:t>
      </w:r>
    </w:p>
    <w:p w14:paraId="0DBDEC2C"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Za propozycją Przewodniczącego Rady głosowali wszyscy obecni na Sesji Radni –  11 „za”.</w:t>
      </w:r>
    </w:p>
    <w:p w14:paraId="4A1A10D3"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W związku z powyższym Protokół Nr LVI/23 z Sesji, która odbyła się w dniu 20 czerwca 2023 roku przyjęto bez odczytywania.</w:t>
      </w:r>
    </w:p>
    <w:p w14:paraId="65045B5F" w14:textId="77777777" w:rsidR="00440AE2" w:rsidRDefault="00440AE2">
      <w:pPr>
        <w:spacing w:before="240" w:after="280" w:line="360" w:lineRule="auto"/>
        <w:jc w:val="both"/>
        <w:rPr>
          <w:rFonts w:ascii="Times New Roman" w:eastAsia="Times New Roman" w:hAnsi="Times New Roman"/>
          <w:bCs/>
          <w:sz w:val="24"/>
          <w:szCs w:val="24"/>
        </w:rPr>
      </w:pPr>
    </w:p>
    <w:p w14:paraId="73323ADA" w14:textId="480A5C2F"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3</w:t>
      </w:r>
      <w:r w:rsidR="00611F0D">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Informacja o działalności w okresie międzysesyjnym</w:t>
      </w:r>
    </w:p>
    <w:p w14:paraId="6908BA40" w14:textId="1A438FC8"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Głos zabrał Burmistrz Miejskiej Górki Karol Skrzypczak: „Panie Przewodniczący, Państwo Radni, Szanowni Państwo, na wstępie chciałbym bardzo serdecznie podziękować, że mimo okresu wakacyjnego Państwo przybyli oczywiście, którzy mogli przybyć na dzisiejszą sesję. Życie jest dynamiczne, wymaga wiele zmian i musimy tutaj być elastyczni, stąd  konieczność dzisiejszej sesji, ale też uprzedzę, że może być tak, że jeszcze w okresie wakacyjnym będziemy musieli mieć jeszcze jedną sesję, aby podjąć stosowne uchwały.</w:t>
      </w:r>
      <w:r>
        <w:rPr>
          <w:rFonts w:ascii="Times New Roman" w:eastAsia="Times New Roman" w:hAnsi="Times New Roman"/>
          <w:sz w:val="24"/>
          <w:szCs w:val="24"/>
        </w:rPr>
        <w:br/>
        <w:t>I tak,  jeżeli chodzi o dzisiejszą sesję, dzisiejsze uchwały to główna przyczyna dzisiejszej sesji, to jest taka, że mieliśmy przetarg na dowozy dzieci do szkół na cały w ogóle system dowozów na terenie gminy i zaoferowane kwoty są wyższe niż mieliśmy kwotę zarezerwowaną i też w stosownej uchwale przypomnę, że taką uchwałę, żeśmy niedawno podejmowali upoważniającą Burmistrza do zaciągania zobowiązań w roku następnym, bo jeżeli chodzi o dowozy dzieci do szkół, to umowę podpisujemy na rok szkolny, czyli umowa, która będzie, z którą gmina będzie związana na przykład od 1 września do końca roku szkolnego wchodzi już w kolejny rok budżetowy jest wymagana jeszcze dodatkowa uchwała, czyli oprócz zmian w budżecie musimy dokonać również uchwałę zmieniającą uchwałę upoważniającą Burmistrza do zaciągania zobowiązań poza jeden rok budżetowy.</w:t>
      </w:r>
      <w:r w:rsidR="00611F0D">
        <w:rPr>
          <w:rFonts w:ascii="Times New Roman" w:eastAsia="Times New Roman" w:hAnsi="Times New Roman"/>
          <w:sz w:val="24"/>
          <w:szCs w:val="24"/>
        </w:rPr>
        <w:br/>
      </w:r>
      <w:r>
        <w:rPr>
          <w:rFonts w:ascii="Times New Roman" w:eastAsia="Times New Roman" w:hAnsi="Times New Roman"/>
          <w:sz w:val="24"/>
          <w:szCs w:val="24"/>
        </w:rPr>
        <w:t xml:space="preserve">I tak, jeżeli chodzi o  właśnie dowozy dzieci do szkół, to od ubiegłego roku mamy zmieniony system na system biletów miesięcznych, czyli gmina ogłasza przetarg na zakup biletów miesięcznych dla uczniów szkół podstawowych. Natomiast tak, żeśmy zbudowali tą siatkę dowozów, aby również umożliwić uczniom szkół ponad podstawowych z naszej gminy dojazd do szkoły, do liceum i do szkoły zawodowej, bo to było największą naszą, naszym problemem, bolączką. Przewoźnicy publiczni ze względów ekonomicznych wycofywali się z wielu kursów i mieliśmy sytuację, że z wielu miejscowości naszej gminy uczeń, który skończył szkołę podstawową, no nie miał możliwości dojazdu do liceum czy do szkoły zawodowej. Tak się szczęśliwie składa, że od już prawie 30 lat gmina jest organem prowadzącym również szkołę zawodową i liceum ogólnokształcące na terenie naszej gminy i zorganizowany system daje  tą możliwość, że każdy, z każdej miejscowości naszej gminy uczeń może dojechać do Miejskiej </w:t>
      </w:r>
      <w:r>
        <w:rPr>
          <w:rFonts w:ascii="Times New Roman" w:eastAsia="Times New Roman" w:hAnsi="Times New Roman"/>
          <w:sz w:val="24"/>
          <w:szCs w:val="24"/>
        </w:rPr>
        <w:lastRenderedPageBreak/>
        <w:t>Górki. Również ten system daje możliwość, że inne osoby nie związane jakby z oświatą, również mogą poprzez kupno biletu jednorazowego czy kupno biletu miesięcznego do Miejskiej Górki, czyli do centrum gminy dojechać.</w:t>
      </w:r>
      <w:r>
        <w:rPr>
          <w:rFonts w:ascii="Times New Roman" w:eastAsia="Times New Roman" w:hAnsi="Times New Roman"/>
          <w:sz w:val="24"/>
          <w:szCs w:val="24"/>
        </w:rPr>
        <w:br/>
        <w:t>Jest to system kosztowniejszy, niż gdybyśmy się skupili tylko i wyłącznie na dowodach dzieci do szkół podstawowych, ale też gwarantuje to bezpieczeństwo, gwarantuje tą wygodę czy komfort, że uczeń ma możliwość dojazdu do Miejskiej Górki i to właśnie wymaga uchwały o zaciąganiu zobowiązań i również uchwały dotyczącej zmiany w budżecie.</w:t>
      </w:r>
      <w:r>
        <w:rPr>
          <w:rFonts w:ascii="Times New Roman" w:eastAsia="Times New Roman" w:hAnsi="Times New Roman"/>
          <w:sz w:val="24"/>
          <w:szCs w:val="24"/>
        </w:rPr>
        <w:br/>
      </w:r>
      <w:r>
        <w:rPr>
          <w:rFonts w:ascii="Times New Roman" w:eastAsia="Times New Roman" w:hAnsi="Times New Roman"/>
          <w:sz w:val="24"/>
          <w:szCs w:val="24"/>
        </w:rPr>
        <w:tab/>
        <w:t>Jeżeli chodzi o zmiany w budżecie, to tych zmian jest dużo więcej niż tylko ta.</w:t>
      </w:r>
      <w:r>
        <w:rPr>
          <w:rFonts w:ascii="Times New Roman" w:eastAsia="Times New Roman" w:hAnsi="Times New Roman"/>
          <w:sz w:val="24"/>
          <w:szCs w:val="24"/>
        </w:rPr>
        <w:br/>
      </w:r>
      <w:r>
        <w:rPr>
          <w:rFonts w:ascii="Times New Roman" w:eastAsia="Times New Roman" w:hAnsi="Times New Roman"/>
          <w:sz w:val="24"/>
          <w:szCs w:val="24"/>
        </w:rPr>
        <w:tab/>
        <w:t>Jest jeszcze uchwała dotycząca trybu powoływania i odwoływania członków zespołu interdyscyplinarnego. Tutaj to sprawa dotyczy kierownika Ośrodka Pomocy Społecznej i tego zakresu działania Ośrodka Pomocy Społecznej. Są określone procedury, które w przypadku przemocy w rodzinie, jest powoływany stosowny zespół, który ocenia i i podejmuje stosowne tutaj działania. I właśnie tutaj jakby zmiana przepisów rodzi ten skutek, że musi być jakby utworzony nowy zespół.</w:t>
      </w:r>
    </w:p>
    <w:p w14:paraId="0EDE093D"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Jeżeli chodzi o 2 dodatkowe uchwały, które tutaj Panu Przewodniczącemu zaproponowałem, dotyczą planów zagospodarowania przestrzennego. Tutaj temat jest bardziej skomplikowany, ale na temat siłowni wiatrowych rozmawiamy już od kilkunastu lat na terenie gminy, w sensie formalnym tutaj firma jest już bliska celu, natomiast w sensie faktycznym też myślę, że w przeciągu kilku najbliższych, czy góra kilkunastu miesięcy rozpocznie się już fizyczna budowa siłowni wiatrowych. Tutaj firma ma zgodę na przyłączenie 120 megawatów, pozwolenia na budowę ma dla 56 siłowni wiatrowych, czyli ta ilość 56 przekracza, czyli te 56 siłowni może dostarczyć dużo więcej energii niż te 120 megawatów. Niektóre budowy siłowni wypadną. Przypomnę też, że w stosownym czasie podejmowaliśmy uchwałę, która umożliwiała mieszkańcom budowę domu w odległości bliższej niż ta dziesięciokrotność, bo tutaj też kilka lat temu wprowadzono ograniczenie, że siłownie wiatrowe mogą powstawać w odległości dziesięciokrotności wysokości siłowni  wiatrowych, to też zrodziło określone skutki dla naszych mieszkańców, niemożliwości  budowy budynków mieszkalnych. W ubiegłym roku zostało to czy w ostatnim czasie zostało przez Sejm ta ustawa zmieniona, ta dziesięciokrotności i wprowadzono, jakby osiągnięto kompromis, odległość minimalną 700 metrów, ale mamy przypadki, że budynek jest planowany na przykład 650 metrów od najbliższego wiatraka i teraz tymi 2 uchwałami jakby jako czyścimy obszar, czyli wyrzucimy te siłownie, które na pewno nie powstaną, a w sensie formalnym blokowały możliwość budynków mieszkalnych. Tutaj w </w:t>
      </w:r>
      <w:r>
        <w:rPr>
          <w:rFonts w:ascii="Times New Roman" w:eastAsia="Times New Roman" w:hAnsi="Times New Roman"/>
          <w:sz w:val="24"/>
          <w:szCs w:val="24"/>
        </w:rPr>
        <w:lastRenderedPageBreak/>
        <w:t>tych dwóch przypadkach mieliśmy najwięcej takich sygnałów, że mimo zmiany przepisów, mimo właśnie uchwały Rady umożliwiającej budowę budynku mieszkalnego we wsi na przykład Konary i mimo zmiany ustawy odległościowej to i tak takich przypadków było kilka, nie mógł się budować, ponieważ planowany budynek jest w odległości na przykład 650 metrów od najbliższej planowanej siłowni wiatrowej, która na przykład nie powstanie, bo nie będzie takiej potrzeby i właśnie tymi 2 uchwałami te przeszkody niwelujemy i one są, ta uchwała jest zasadna. Tym bardziej, że niebawem Prezydent podpisze nowo uchwaloną ustawę o planowaniu przestrzennym, która wprowadza dość rewolucyjne zmiany i podjęcie tej uchwały i wszczęcie procedury rodzi ten skutek, że możemy  te plany procedować jeszcze na starych  zasadach.</w:t>
      </w:r>
      <w:r>
        <w:rPr>
          <w:rFonts w:ascii="Times New Roman" w:eastAsia="Times New Roman" w:hAnsi="Times New Roman"/>
          <w:sz w:val="24"/>
          <w:szCs w:val="24"/>
        </w:rPr>
        <w:br/>
        <w:t>Nie na tych nowych, które są w pewnych kwestiach bardzo skomplikowane.</w:t>
      </w:r>
      <w:r>
        <w:rPr>
          <w:rFonts w:ascii="Times New Roman" w:eastAsia="Times New Roman" w:hAnsi="Times New Roman"/>
          <w:sz w:val="24"/>
          <w:szCs w:val="24"/>
        </w:rPr>
        <w:br/>
        <w:t>Stąd jakby zasadność podjęcia tychże uchwał.</w:t>
      </w:r>
    </w:p>
    <w:p w14:paraId="7715106B"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Jeżeli chodzi o zmiany w budżecie, to Pani Skarbnik na komisach przedstawiała, tutaj też podejmujemy takie działania, jakby ratujące sytuacje kryzysową. Tak jak nasza gmina, jak większość gmin w kraju, w takiej sytuacji się znajduje, że mamy ogromne możliwości pozyskiwania pieniędzy na zadania inwestycyjne, natomiast kryzys dotyczy wydatków bieżących, jakby mniejszych wpływów, szczególnie z podatku PIT. I w tej chwili, podejmujemy takie działania ratunkowe, że przesuwamy wydatki w budżecie tam, gdzie jeszcze te wydatki nie są potrzebne, przesuwamy tam, gdzie one już w tej chwili są konieczne. Właśnie przykład też dowozy dzieci do  szkół. Natomiast tutaj z utęsknieniem czekamy na zapowiadaną przez rząd taką dodatkową dużą kwotę subwencji dla gmin, która będzie miała za zadanie właśnie złagodzenie tych wprowadzonych, szczególnie w zmianie w podatku dochodowym od osób fizycznych, które zrodziły określone skutki finansowe.</w:t>
      </w:r>
      <w:r>
        <w:rPr>
          <w:rFonts w:ascii="Times New Roman" w:eastAsia="Times New Roman" w:hAnsi="Times New Roman"/>
          <w:sz w:val="24"/>
          <w:szCs w:val="24"/>
        </w:rPr>
        <w:br/>
        <w:t xml:space="preserve">Ta dodatkowa kwota będzie miała za zadanie właśnie  zminimalizować te negatywne skutki finansowe dla gmin i myślę, że w najbliższych może nawet dniach czy tygodniach taką informację będziemy mieli. Wtedy będziemy mogli już jakby swobodniej budżetem tutaj operować, żeby bezpiecznie dojść do końca roku. Natomiast jak będzie wyglądał budżet przyszłoroczny, no to też za kilka tygodni będziemy już otrzymywali z Ministerstwa Finansów prognozy dochodów i będziemy mieli już większą, czy pełną wiedzę na temat jakby kształtu budżetu na rok 2024. Natomiast w tej chwili dokonując zmian w budżecie i na pewno taka sytuacja będzie miała ciągle miejsce, że na każdych sesjach będziemy dokonywali różnych </w:t>
      </w:r>
      <w:r>
        <w:rPr>
          <w:rFonts w:ascii="Times New Roman" w:eastAsia="Times New Roman" w:hAnsi="Times New Roman"/>
          <w:sz w:val="24"/>
          <w:szCs w:val="24"/>
        </w:rPr>
        <w:lastRenderedPageBreak/>
        <w:t xml:space="preserve">zmian w budżecie, gdzieś będziemy zdejmowali, gdzieś będziemy  dokładali tam, gdzie akurat jest sytuacja kryzysowa. </w:t>
      </w:r>
    </w:p>
    <w:p w14:paraId="7E23DFF7"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Z innych informacji to termomodernizacja  budynków szkolnych przebiega zgodnie z planem i tutaj też, jakby ciągle podczas spotkania z nauczycielami też akcentowałem, że to ta inwestycja ma charakter termomodernizacji, czyli aczkolwiek z zewnątrz ta szkoła będzie wyglądała dużo ładniej niż była wcześniej, ale pewnych rzeczy tutaj no w ramach tego programu nie możemy robić, bo on się nie mieścił w programie termomodernizacji.</w:t>
      </w:r>
      <w:r>
        <w:rPr>
          <w:rFonts w:ascii="Times New Roman" w:eastAsia="Times New Roman" w:hAnsi="Times New Roman"/>
          <w:sz w:val="24"/>
          <w:szCs w:val="24"/>
        </w:rPr>
        <w:br/>
        <w:t>Na pewno wywoła to taki skutek, że w następnym czasie, czy w kolejnych latach będziemy musieli określone działania podejmować. Natomiast tutaj działamy w ramach środków  unijnych z programu  termomodernizacja i tutaj będzie te działania miały znaczący wpływ na zużycie energii. Głównie do oświetlenia i do ogrzewania tychże budynków i na pewno również komfort, jakby funkcjonowania wewnątrz budynku też się zmieni.</w:t>
      </w:r>
      <w:r>
        <w:rPr>
          <w:rFonts w:ascii="Times New Roman" w:eastAsia="Times New Roman" w:hAnsi="Times New Roman"/>
          <w:sz w:val="24"/>
          <w:szCs w:val="24"/>
        </w:rPr>
        <w:br/>
      </w:r>
      <w:r>
        <w:rPr>
          <w:rFonts w:ascii="Times New Roman" w:eastAsia="Times New Roman" w:hAnsi="Times New Roman"/>
          <w:sz w:val="24"/>
          <w:szCs w:val="24"/>
        </w:rPr>
        <w:tab/>
        <w:t>Trwa, rozpoczęła się droga, budowa drogi w Sobiałkowie.</w:t>
      </w:r>
      <w:r>
        <w:rPr>
          <w:rFonts w:ascii="Times New Roman" w:eastAsia="Times New Roman" w:hAnsi="Times New Roman"/>
          <w:sz w:val="24"/>
          <w:szCs w:val="24"/>
        </w:rPr>
        <w:br/>
        <w:t>Tutaj też przypomnę, że uzyskaliśmy wsparcie z rządowego funduszu dróg samorządowych.</w:t>
      </w:r>
    </w:p>
    <w:p w14:paraId="4153F3C0"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Trwa budowa placu zabaw w  Miejskiej Górce. Tutaj też dodam, że podpisaliśmy z Marszałkiem dodatkową umowę na zagospodarowanie tego oczka wodnego w obrębie tegoż placu. Czyli to będzie taki kolejny etap i tak jak żeśmy zapowiadali, że cały ten obszar będzie w kilku etapach realizowany, że w przeciągu kilku lat dojdziemy do celu, że będzie to dość ładny, taki funkcjonalny kompleks wypoczynkowy  i rekreacyjny, głównie adresowane do dzieci i młodzieży.</w:t>
      </w:r>
    </w:p>
    <w:p w14:paraId="4CBAF1AE" w14:textId="36B05250"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Też podpisaliśmy umowę i niebawem rozpoczną się pracę związane z budową kanalizacji sanitarnej we wsi Zakrzewo. Tutaj przypomnę, że działaliśmy w ramach kwoty niecałe 3 000 000 złotych z funduszu pgrowskiego, które żeśmy otrzymali. Oczywiście wartość brutto tego zadania jest większa. Część Zakrzewa żeśmy i jakby odcięli w ramach tejże inwestycji, ona będzie realizowana w jakby w kolejnym etapie i tutaj mogę jakby dodać, że otrzymaliśmy kilka dni temu już pozwolenie, zgodę z Banku Gospodarstwa Krajowego, które reprezentuje tutaj w tej dziedzinie Premiera, na przesunięcie środków, które mamy niewykorzystane z budowy przedszkola, kwoty 9 000 000, plus 4 000 000 wcześniej, które żeśmy otrzymali, możemy przeznaczyć na kontynuację zadań związanych z sanitacją gminy, czyli tutaj w ramach tego, jakby możemy planować już w 100 procentach, dokończenie Zakrzewa w 100 procentach realizowanie Roszkowa. Roszkówko przypomnę mamy </w:t>
      </w:r>
      <w:r>
        <w:rPr>
          <w:rFonts w:ascii="Times New Roman" w:eastAsia="Times New Roman" w:hAnsi="Times New Roman"/>
          <w:sz w:val="24"/>
          <w:szCs w:val="24"/>
        </w:rPr>
        <w:lastRenderedPageBreak/>
        <w:t>zrealizowane.</w:t>
      </w:r>
      <w:r w:rsidR="00611F0D">
        <w:rPr>
          <w:rFonts w:ascii="Times New Roman" w:eastAsia="Times New Roman" w:hAnsi="Times New Roman"/>
          <w:sz w:val="24"/>
          <w:szCs w:val="24"/>
        </w:rPr>
        <w:t xml:space="preserve"> </w:t>
      </w:r>
      <w:r>
        <w:rPr>
          <w:rFonts w:ascii="Times New Roman" w:eastAsia="Times New Roman" w:hAnsi="Times New Roman"/>
          <w:sz w:val="24"/>
          <w:szCs w:val="24"/>
        </w:rPr>
        <w:t>Mamy jeszcze do zrobienia pozostałą część Dłoni, jedną ulicę w Konarach i fragment ulicy Kobylińskiej w Miejskiej Górce i mam nadzieję, że to co wymieniłem uda się w ramach tejże kwoty zrealizować i to można by powiedzieć, że byłby finał budowy zbiorczej kanalizacji sanitarnej na terenie gminy. W ramach tego programu, który mamy.</w:t>
      </w:r>
      <w:r>
        <w:rPr>
          <w:rFonts w:ascii="Times New Roman" w:eastAsia="Times New Roman" w:hAnsi="Times New Roman"/>
          <w:sz w:val="24"/>
          <w:szCs w:val="24"/>
        </w:rPr>
        <w:br/>
        <w:t xml:space="preserve">Na pewno będą powstawały nowe ulice w Miejskiej Górce, które będą wymagały budowy kanalizacji zbiorczej. Natomiast miejscowości tutaj wymienię typu Woszczkowo, czy Piaski, czy jakieś fragmenty innych miejscowości, one są w uchwale Rady, którą żeście Państwo podejmowali wymienione i objęte są programem budowy przydomowych oczyszczalni ścieków, ale tu według naszych prognoz osiągniemy jakby rekordowy w skali kraju wskaźnik sanitacji tej zbiorczej, którą będziemy mieli na terenie naszej gminy, po zrealizowaniu tego zadania, o którym tutaj wspominałem. </w:t>
      </w:r>
    </w:p>
    <w:p w14:paraId="3AD66D63"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Również jesteśmy po przetargu na drogi tak zwane drogi gruntowe.</w:t>
      </w:r>
      <w:r>
        <w:rPr>
          <w:rFonts w:ascii="Times New Roman" w:eastAsia="Times New Roman" w:hAnsi="Times New Roman"/>
          <w:sz w:val="24"/>
          <w:szCs w:val="24"/>
        </w:rPr>
        <w:br/>
        <w:t xml:space="preserve">Tutaj też w ostatnich dniach otrzymaliśmy miłą informację, bo tutaj mieliśmy pierwotnie przyznaną kwotę 122 000 zł z Urzędu Marszałkowskiego, ale w ostatnim czasie Marszałek nam zwiększył tą kwotę, pierwotnie myśleliśmy, że do 175 000 zł, a się później okazało, że to jest o kwotę 175 000 zł, czyli 120, plus 175. Też dzisiaj mamy rozstrzygnięcie innych przetargów na place zabaw w Woszczkowie i Oczkowicach. Też przypomnę, że na te zadania mamy dotację przyznaną z funduszu Urzędu  Marszałkowskiego. </w:t>
      </w:r>
    </w:p>
    <w:p w14:paraId="4F2F4C40"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Na pewno Państwo czytaliście informacje prasowe, bo one były podawane do publicznej wiadomości. Niedawno Pan Premier ogłosił rozstrzygnięcie programu dotacji na obiekty zabytkowe. Na terenie naszej gminy było złożonych 6 wniosków. Wszystkie dotyczyły naszych parafii. Z tych 6, 3 otrzymają wsparcie. To jest Miejska Górka kwotę ponad 500 000 złotych, klasztor na Gruszkach, kwotę około 440 000 zł i około kwotę 130 000 zł parafia w Sobiałkowie. Niestety tutaj parafia w Zakrzewie, w Kołaczkowicach i w Konarach na finansowanie się tym razem nie załapała, ale mam takie nieoficjalne informacje, że przeciągu kilku najbliższych tygodni będzie ogłoszony kolejny nabór w ramach tego programu zabytki. I tutaj byłaby wtedy szansa na złożenie takich wniosków.</w:t>
      </w:r>
      <w:r>
        <w:rPr>
          <w:rFonts w:ascii="Times New Roman" w:eastAsia="Times New Roman" w:hAnsi="Times New Roman"/>
          <w:sz w:val="24"/>
          <w:szCs w:val="24"/>
        </w:rPr>
        <w:br/>
      </w:r>
    </w:p>
    <w:p w14:paraId="648D128F"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Również otrzymaliśmy taką pozytywną informację z Urzędu Wojewódzkiego, że otrzymamy wsparcie w wysokości 70 procent, czyli kwota ponad 1 000 000 złotych na remont drogi, fragment odcinka drogi Konary - Piaski też drogi, o której od kilku lat tutaj mieszkańcy </w:t>
      </w:r>
      <w:r>
        <w:rPr>
          <w:rFonts w:ascii="Times New Roman" w:eastAsia="Times New Roman" w:hAnsi="Times New Roman"/>
          <w:sz w:val="24"/>
          <w:szCs w:val="24"/>
        </w:rPr>
        <w:lastRenderedPageBreak/>
        <w:t xml:space="preserve">jakby zabiegają nawet w funduszu sołeckim przeznaczyli kwotę. To wykonali na ustalenie granic tejże drogi. </w:t>
      </w:r>
    </w:p>
    <w:p w14:paraId="130DD397"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W tej chwili to, że jesteśmy na etapie przygotowywania kolejnych wniosków, te nabory były niedawno ogłaszane i tak dotyczą one i funduszu pgrowskiego i funduszu uzbrajania terenów inwestycyjnych. Tutaj można uzyskać 98 procent wsparcia i do 17 sierpnia jest termin kolejnego dużego naboru w ramach Programu Polski Ład i tutaj planujemy właśnie złożyć wniosek na wyższą kwotę na budowę przedszkola.</w:t>
      </w:r>
      <w:r>
        <w:rPr>
          <w:rFonts w:ascii="Times New Roman" w:eastAsia="Times New Roman" w:hAnsi="Times New Roman"/>
          <w:sz w:val="24"/>
          <w:szCs w:val="24"/>
        </w:rPr>
        <w:br/>
        <w:t xml:space="preserve">Także tutaj jakby uspokajam. To, że nie rozstrzygnęliśmy… Przypomnę, że mieliśmy jakby zarezerwowanym kwotę 13 000 000 złotych, ale najtańsza oferta przetargowa wynosiła 23 000 000, czyli 10 000 000 byśmy musieli z własnych środków dołożyć, czyli żeby, gdybyśmy wtedy taką decyzję podjęli, to byśmy musieli z większości zadań czy nawet nowo przygotowywanych wniosków zrezygnować i zacisnąć pas i zęby, żeby zrealizować to zadanie. I tutaj jakby byśmy raczej planowali wniosek o wyższą kwotę, ale też raczej będziemy musieli zweryfikować nasze oczekiwania i jakby zmniejszyć zakres, zakres naszych tutaj oczekiwań, co do nowego przedszkola, czyli z pewnych elementów, być może zrezygnować, bo ono było zaprojektowane, tak na można powiedzieć na XXII wiek trochę z rozmachem i może będziemy musieli tutaj nasze apetyty trochę ograniczyć i je planować, jakby z mniejszym  rozmachem, w ramach możliwości jakby finansowych, żeby tutaj nie doprowadzać do kryzysu finansów. </w:t>
      </w:r>
    </w:p>
    <w:p w14:paraId="147B00F4"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Natomiast te działania, które tutaj jakby przedstawiłem  mieszczą się w naszych możliwościach, też mamy taką, takie na razie jeszcze nieoficjalne, aczkolwiek one padły publicznie te informacje w Urzędzie Wojewódzkim, że otrzymamy wsparcie na przebudowę chodników, dalsza kontynuacja na Dąbrowie i kontynuacja w Miejskiej Górce na ulicy Bema, do ulicy krajowej i że powiat otrzyma również wsparcie na budowę na znacznej części we wsi w Gostkowie i przy drodze powiatowej w Sobiałkowie i tutaj też to przypomnę, że tutaj deklarowaliśmy, jakby udzielenie pomocy Powiatowi Rawickiemu w realizacji tychże zadań i to też będzie wywołało określone skutki finansowe, że będziemy musieli w budżecie gminy znaleźć odpowiednią kwotę, którą udzielimy wsparcia powiatowi na realizację tychże zadań, na które otrzyma dofinansowanie. To oczywiście tutaj namawiam Starostę do składania kolejnych wniosków dotyczących naszej gminy, że będziemy, jeżeli taka konieczność powstanie i taka szansa, że uzyska powiat duże wsparcie zewnętrzne i będzie mu brakowało na wkład własny, że tam, gdzie będzie to możliwe, że również tutaj będziemy zaciskali pasa, aby takiej pomocy powiatowi udzielić, ale żeby te zadania były na terenie naszej gminy </w:t>
      </w:r>
      <w:r>
        <w:rPr>
          <w:rFonts w:ascii="Times New Roman" w:eastAsia="Times New Roman" w:hAnsi="Times New Roman"/>
          <w:sz w:val="24"/>
          <w:szCs w:val="24"/>
        </w:rPr>
        <w:lastRenderedPageBreak/>
        <w:t>realizowane. Tutaj przypomnę, taki koronnej przykład to jest przebudowa drogi w Niemarzynie bardzo duże zadanie, ale gdyby nie nasze wsparcie, to raczej do realizacji tego zadania, by nie doszło i kolejne wygląda sytuacja podobna, czyli jeżeli wsparcia ze strony gminy nie będzie, to one będą jakby  trudno osiągalne, ale miejmy nadzieję, że to nam się uda i takim, jakby pozytywnym akcentem zakończymy moje wystąpienie. Jeżeli Państwo mają jakieś pytania, to służę.</w:t>
      </w:r>
    </w:p>
    <w:p w14:paraId="4DE053DA" w14:textId="77777777" w:rsidR="00440AE2"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Głos zabrał Przewodniczący Rady Zdzisław Goliński: „Dziękujemy zatem Panu Burmistrzowi, pytań nie widzę, przechodzimy do kontynuacji porządku obrad”. </w:t>
      </w:r>
    </w:p>
    <w:p w14:paraId="31FDA96A" w14:textId="77777777" w:rsidR="00440AE2" w:rsidRDefault="00440AE2">
      <w:pPr>
        <w:spacing w:before="240" w:after="280" w:line="360" w:lineRule="auto"/>
        <w:jc w:val="both"/>
        <w:rPr>
          <w:rFonts w:ascii="Times New Roman" w:eastAsia="Arial Unicode MS" w:hAnsi="Times New Roman"/>
          <w:b/>
          <w:bCs/>
          <w:color w:val="111111"/>
          <w:sz w:val="24"/>
          <w:szCs w:val="24"/>
          <w:u w:val="single"/>
        </w:rPr>
      </w:pPr>
    </w:p>
    <w:p w14:paraId="6B590B77" w14:textId="6E0A8E8D" w:rsidR="00440AE2" w:rsidRDefault="00000000">
      <w:pPr>
        <w:spacing w:before="240" w:after="280" w:line="360" w:lineRule="auto"/>
        <w:jc w:val="both"/>
        <w:rPr>
          <w:rFonts w:ascii="Times New Roman" w:eastAsia="Times New Roman" w:hAnsi="Times New Roman"/>
          <w:sz w:val="24"/>
          <w:szCs w:val="24"/>
        </w:rPr>
      </w:pPr>
      <w:r>
        <w:rPr>
          <w:rFonts w:ascii="Times New Roman" w:eastAsia="Arial Unicode MS" w:hAnsi="Times New Roman"/>
          <w:b/>
          <w:bCs/>
          <w:color w:val="111111"/>
          <w:sz w:val="24"/>
          <w:szCs w:val="24"/>
          <w:u w:val="single"/>
        </w:rPr>
        <w:t>Ad 4</w:t>
      </w:r>
      <w:r w:rsidR="00611F0D">
        <w:rPr>
          <w:rFonts w:ascii="Times New Roman" w:eastAsia="Arial Unicode MS" w:hAnsi="Times New Roman"/>
          <w:b/>
          <w:bCs/>
          <w:color w:val="111111"/>
          <w:sz w:val="24"/>
          <w:szCs w:val="24"/>
          <w:u w:val="single"/>
        </w:rPr>
        <w:t>.</w:t>
      </w:r>
      <w:r>
        <w:rPr>
          <w:rFonts w:ascii="Times New Roman" w:eastAsia="Arial Unicode MS" w:hAnsi="Times New Roman"/>
          <w:b/>
          <w:bCs/>
          <w:color w:val="111111"/>
          <w:sz w:val="24"/>
          <w:szCs w:val="24"/>
          <w:u w:val="single"/>
        </w:rPr>
        <w:t xml:space="preserve"> Wnioski i interpelacje Radnych</w:t>
      </w:r>
    </w:p>
    <w:p w14:paraId="5219CAC4"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Nie zgłoszono żadnych wniosków i interpelacji Radnych.</w:t>
      </w:r>
    </w:p>
    <w:p w14:paraId="4284A8D4" w14:textId="77777777" w:rsidR="00440AE2" w:rsidRDefault="00440AE2">
      <w:pPr>
        <w:spacing w:before="240" w:line="360" w:lineRule="auto"/>
        <w:jc w:val="both"/>
        <w:rPr>
          <w:rFonts w:ascii="Times New Roman" w:eastAsia="Times New Roman" w:hAnsi="Times New Roman"/>
          <w:b/>
          <w:sz w:val="24"/>
          <w:szCs w:val="24"/>
          <w:u w:val="single"/>
        </w:rPr>
      </w:pPr>
    </w:p>
    <w:p w14:paraId="764DAEDE" w14:textId="2B4659CF" w:rsidR="00440AE2" w:rsidRDefault="00000000">
      <w:pPr>
        <w:spacing w:before="24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Ad 5</w:t>
      </w:r>
      <w:r w:rsidR="00611F0D">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Podjęcie uchwał w sprawie:</w:t>
      </w:r>
    </w:p>
    <w:p w14:paraId="1D3A8365" w14:textId="77777777" w:rsidR="00440AE2" w:rsidRDefault="00000000">
      <w:pPr>
        <w:pStyle w:val="Akapitzlist"/>
        <w:numPr>
          <w:ilvl w:val="0"/>
          <w:numId w:val="5"/>
        </w:numPr>
        <w:spacing w:before="240" w:line="360" w:lineRule="auto"/>
        <w:jc w:val="both"/>
        <w:rPr>
          <w:rFonts w:ascii="Times New Roman" w:eastAsia="Times New Roman" w:hAnsi="Times New Roman"/>
          <w:b/>
          <w:sz w:val="24"/>
          <w:szCs w:val="24"/>
        </w:rPr>
      </w:pPr>
      <w:bookmarkStart w:id="2" w:name="_Hlk150521721"/>
      <w:r>
        <w:rPr>
          <w:rFonts w:ascii="Times New Roman" w:eastAsia="Times New Roman" w:hAnsi="Times New Roman"/>
          <w:b/>
          <w:sz w:val="24"/>
          <w:szCs w:val="24"/>
        </w:rPr>
        <w:t>zmiany uchwały budżetowej na rok 2023</w:t>
      </w:r>
      <w:bookmarkEnd w:id="2"/>
      <w:r>
        <w:rPr>
          <w:rFonts w:ascii="Times New Roman" w:eastAsia="Times New Roman" w:hAnsi="Times New Roman"/>
          <w:b/>
          <w:sz w:val="24"/>
          <w:szCs w:val="24"/>
        </w:rPr>
        <w:t>,</w:t>
      </w:r>
    </w:p>
    <w:p w14:paraId="68CF8032" w14:textId="77777777" w:rsidR="00440AE2" w:rsidRDefault="00000000">
      <w:pPr>
        <w:spacing w:before="240" w:after="0" w:line="360" w:lineRule="auto"/>
        <w:jc w:val="both"/>
        <w:rPr>
          <w:rFonts w:ascii="Times New Roman" w:eastAsia="Times New Roman" w:hAnsi="Times New Roman"/>
          <w:sz w:val="24"/>
          <w:szCs w:val="24"/>
        </w:rPr>
      </w:pPr>
      <w:bookmarkStart w:id="3" w:name="_Hlk150521866"/>
      <w:r>
        <w:rPr>
          <w:rFonts w:ascii="Times New Roman" w:eastAsia="Times New Roman" w:hAnsi="Times New Roman"/>
          <w:sz w:val="24"/>
          <w:szCs w:val="24"/>
        </w:rPr>
        <w:t xml:space="preserve">Projekt Uchwały Nr LVII/322/23 dotyczący </w:t>
      </w:r>
      <w:bookmarkStart w:id="4" w:name="_Hlk150521797"/>
      <w:r>
        <w:rPr>
          <w:rFonts w:ascii="Times New Roman" w:eastAsia="Times New Roman" w:hAnsi="Times New Roman"/>
          <w:b/>
          <w:sz w:val="24"/>
          <w:szCs w:val="24"/>
        </w:rPr>
        <w:t>zmiany uchwały budżetowej na rok 2023</w:t>
      </w:r>
      <w:bookmarkEnd w:id="4"/>
      <w:r>
        <w:rPr>
          <w:rFonts w:ascii="Times New Roman" w:eastAsia="Times New Roman" w:hAnsi="Times New Roman"/>
          <w:sz w:val="24"/>
          <w:szCs w:val="24"/>
        </w:rPr>
        <w:t xml:space="preserve"> odczytał Przewodniczący Rady Zdzisław Goliński. Za podjęciem powyższej uchwały głosowali wszyscy obecni na sesji Radni – 11 „za”.</w:t>
      </w:r>
    </w:p>
    <w:p w14:paraId="7B75FB71"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LVII/322/23 Rady Miejskiej w Miejskiej Górce z dnia 25 lipca 2023 roku </w:t>
      </w:r>
      <w:r>
        <w:rPr>
          <w:rFonts w:ascii="Times New Roman" w:eastAsia="Times New Roman" w:hAnsi="Times New Roman"/>
          <w:sz w:val="24"/>
          <w:szCs w:val="24"/>
        </w:rPr>
        <w:br/>
        <w:t xml:space="preserve">w sprawie </w:t>
      </w:r>
      <w:r>
        <w:rPr>
          <w:rFonts w:ascii="Times New Roman" w:eastAsia="Times New Roman" w:hAnsi="Times New Roman"/>
          <w:i/>
          <w:sz w:val="24"/>
          <w:szCs w:val="24"/>
        </w:rPr>
        <w:t>zmiany uchwały budżetowej na rok 2023,</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5 </w:t>
      </w:r>
      <w:r>
        <w:rPr>
          <w:rFonts w:ascii="Times New Roman" w:eastAsia="Times New Roman" w:hAnsi="Times New Roman"/>
          <w:sz w:val="24"/>
          <w:szCs w:val="24"/>
        </w:rPr>
        <w:t>do protokołu.</w:t>
      </w:r>
      <w:bookmarkEnd w:id="3"/>
    </w:p>
    <w:p w14:paraId="783C12DC" w14:textId="77777777" w:rsidR="00440AE2" w:rsidRDefault="00440AE2">
      <w:pPr>
        <w:spacing w:before="240" w:after="0" w:line="360" w:lineRule="auto"/>
        <w:jc w:val="both"/>
        <w:rPr>
          <w:rFonts w:ascii="Times New Roman" w:eastAsia="Times New Roman" w:hAnsi="Times New Roman"/>
          <w:sz w:val="24"/>
          <w:szCs w:val="24"/>
        </w:rPr>
      </w:pPr>
    </w:p>
    <w:p w14:paraId="33AC8905" w14:textId="77777777" w:rsidR="00440AE2" w:rsidRDefault="00000000">
      <w:pPr>
        <w:pStyle w:val="Akapitzlist"/>
        <w:numPr>
          <w:ilvl w:val="0"/>
          <w:numId w:val="5"/>
        </w:numPr>
        <w:spacing w:before="240" w:line="360" w:lineRule="auto"/>
        <w:jc w:val="both"/>
        <w:rPr>
          <w:rFonts w:ascii="Times New Roman" w:eastAsia="Times New Roman" w:hAnsi="Times New Roman"/>
          <w:b/>
          <w:sz w:val="24"/>
          <w:szCs w:val="24"/>
        </w:rPr>
      </w:pPr>
      <w:bookmarkStart w:id="5" w:name="_Hlk150521890"/>
      <w:r>
        <w:rPr>
          <w:rFonts w:ascii="Times New Roman" w:eastAsia="Times New Roman" w:hAnsi="Times New Roman"/>
          <w:b/>
          <w:sz w:val="24"/>
          <w:szCs w:val="24"/>
        </w:rPr>
        <w:t>zmieniająca uchwałę w sprawie wyrażenia zgody na zaciągnięcie przez Burmistrza Miejskiej Górki zobowiązania finansowego powyżej kwoty określonej w budżecie gminy związanego z realizacją zadania pn. „Dowozy szkolne w Gminie Miejska Górka w roku szkolnym 2023/2024</w:t>
      </w:r>
      <w:bookmarkEnd w:id="5"/>
      <w:r>
        <w:rPr>
          <w:rFonts w:ascii="Times New Roman" w:eastAsia="Times New Roman" w:hAnsi="Times New Roman"/>
          <w:b/>
          <w:sz w:val="24"/>
          <w:szCs w:val="24"/>
        </w:rPr>
        <w:t>”,</w:t>
      </w:r>
    </w:p>
    <w:p w14:paraId="7D114B78" w14:textId="77777777" w:rsidR="00440AE2" w:rsidRDefault="00000000">
      <w:pPr>
        <w:spacing w:before="240" w:after="0" w:line="360" w:lineRule="auto"/>
        <w:jc w:val="both"/>
        <w:rPr>
          <w:rFonts w:ascii="Times New Roman" w:eastAsia="Times New Roman" w:hAnsi="Times New Roman"/>
          <w:sz w:val="24"/>
          <w:szCs w:val="24"/>
        </w:rPr>
      </w:pPr>
      <w:bookmarkStart w:id="6" w:name="_Hlk150522029"/>
      <w:r>
        <w:rPr>
          <w:rFonts w:ascii="Times New Roman" w:eastAsia="Times New Roman" w:hAnsi="Times New Roman"/>
          <w:sz w:val="24"/>
          <w:szCs w:val="24"/>
        </w:rPr>
        <w:lastRenderedPageBreak/>
        <w:t xml:space="preserve">Projekt Uchwały Nr LVII/323/23 dotyczący </w:t>
      </w:r>
      <w:bookmarkStart w:id="7" w:name="_Hlk150521975"/>
      <w:r>
        <w:rPr>
          <w:rFonts w:ascii="Times New Roman" w:eastAsia="Times New Roman" w:hAnsi="Times New Roman"/>
          <w:b/>
          <w:sz w:val="24"/>
          <w:szCs w:val="24"/>
        </w:rPr>
        <w:t>zmieniająca uchwałę w sprawie wyrażenia zgody na zaciągnięcie przez Burmistrza Miejskiej Górki zobowiązania finansowego powyżej kwoty określonej w budżecie gminy związanego z realizacją zadania pn. „Dowozy szkolne w Gminie Miejska Górka w roku szkolnym 2023/2024”</w:t>
      </w:r>
      <w:bookmarkEnd w:id="7"/>
      <w:r>
        <w:rPr>
          <w:rFonts w:ascii="Times New Roman" w:eastAsia="Times New Roman" w:hAnsi="Times New Roman"/>
          <w:b/>
          <w:sz w:val="24"/>
          <w:szCs w:val="24"/>
        </w:rPr>
        <w:t xml:space="preserve"> </w:t>
      </w:r>
      <w:r>
        <w:rPr>
          <w:rFonts w:ascii="Times New Roman" w:eastAsia="Times New Roman" w:hAnsi="Times New Roman"/>
          <w:sz w:val="24"/>
          <w:szCs w:val="24"/>
        </w:rPr>
        <w:t>odczytała Wiceprzewodnicząca Rady Barbara Szewczyk. Za podjęciem powyższej uchwały głosowali wszyscy obecni na sesji Radni – 11 „za”.</w:t>
      </w:r>
    </w:p>
    <w:p w14:paraId="1B8945D0"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LVII/323/23 Rady Miejskiej w Miejskiej Górce z dnia 25 lipca 2023 roku </w:t>
      </w:r>
      <w:r>
        <w:rPr>
          <w:rFonts w:ascii="Times New Roman" w:eastAsia="Times New Roman" w:hAnsi="Times New Roman"/>
          <w:sz w:val="24"/>
          <w:szCs w:val="24"/>
        </w:rPr>
        <w:br/>
        <w:t xml:space="preserve"> </w:t>
      </w:r>
      <w:r>
        <w:rPr>
          <w:rFonts w:ascii="Times New Roman" w:eastAsia="Times New Roman" w:hAnsi="Times New Roman"/>
          <w:i/>
          <w:sz w:val="24"/>
          <w:szCs w:val="24"/>
        </w:rPr>
        <w:t>zmieniająca uchwałę w sprawie wyrażenia zgody na zaciągnięcie przez Burmistrza Miejskiej Górki zobowiązania finansowego powyżej kwoty określonej w budżecie gminy związanego z realizacją zadania pn. „Dowozy szkolne w Gminie Miejska Górka w roku szkolnym 2023/2024”,</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6 </w:t>
      </w:r>
      <w:r>
        <w:rPr>
          <w:rFonts w:ascii="Times New Roman" w:eastAsia="Times New Roman" w:hAnsi="Times New Roman"/>
          <w:sz w:val="24"/>
          <w:szCs w:val="24"/>
        </w:rPr>
        <w:t>do protokołu.</w:t>
      </w:r>
      <w:bookmarkEnd w:id="6"/>
    </w:p>
    <w:p w14:paraId="7C4802EB" w14:textId="77777777" w:rsidR="00440AE2" w:rsidRDefault="00440AE2">
      <w:pPr>
        <w:pStyle w:val="Akapitzlist"/>
        <w:spacing w:before="240" w:line="360" w:lineRule="auto"/>
        <w:ind w:left="0"/>
        <w:jc w:val="both"/>
        <w:rPr>
          <w:rFonts w:ascii="Times New Roman" w:eastAsia="Times New Roman" w:hAnsi="Times New Roman"/>
          <w:b/>
          <w:sz w:val="24"/>
          <w:szCs w:val="24"/>
        </w:rPr>
      </w:pPr>
    </w:p>
    <w:p w14:paraId="71A4E0B6" w14:textId="77777777" w:rsidR="00440AE2" w:rsidRDefault="00000000">
      <w:pPr>
        <w:pStyle w:val="Akapitzlist"/>
        <w:numPr>
          <w:ilvl w:val="0"/>
          <w:numId w:val="5"/>
        </w:numPr>
        <w:spacing w:before="240" w:line="360" w:lineRule="auto"/>
        <w:jc w:val="both"/>
        <w:rPr>
          <w:rFonts w:ascii="Times New Roman" w:eastAsia="Times New Roman" w:hAnsi="Times New Roman"/>
          <w:b/>
          <w:sz w:val="24"/>
          <w:szCs w:val="24"/>
        </w:rPr>
      </w:pPr>
      <w:r>
        <w:rPr>
          <w:rFonts w:ascii="Times New Roman" w:eastAsia="Times New Roman" w:hAnsi="Times New Roman"/>
          <w:b/>
          <w:sz w:val="24"/>
          <w:szCs w:val="24"/>
        </w:rPr>
        <w:t>trybu i sposobu powoływania oraz odwoływania członków zespołu interdyscyplinarnego,</w:t>
      </w:r>
    </w:p>
    <w:p w14:paraId="5D4DA352"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LVII/324/23 dotyczący </w:t>
      </w:r>
      <w:r>
        <w:rPr>
          <w:rFonts w:ascii="Times New Roman" w:eastAsia="Times New Roman" w:hAnsi="Times New Roman"/>
          <w:b/>
          <w:sz w:val="24"/>
          <w:szCs w:val="24"/>
        </w:rPr>
        <w:t xml:space="preserve">trybu i sposobu powoływania oraz odwoływania członków zespołu interdyscyplinarnego </w:t>
      </w:r>
      <w:r>
        <w:rPr>
          <w:rFonts w:ascii="Times New Roman" w:eastAsia="Times New Roman" w:hAnsi="Times New Roman"/>
          <w:sz w:val="24"/>
          <w:szCs w:val="24"/>
        </w:rPr>
        <w:t>odczytał Wiceprzewodniczący Rady Bernard Bałuniak. Za podjęciem powyższej uchwały głosowali wszyscy obecni na sesji Radni – 11 „za”.</w:t>
      </w:r>
    </w:p>
    <w:p w14:paraId="067F6EB6"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LVII/324/23 Rady Miejskiej w Miejskiej Górce z dnia 25 lipca 2023 roku </w:t>
      </w:r>
      <w:r>
        <w:rPr>
          <w:rFonts w:ascii="Times New Roman" w:eastAsia="Times New Roman" w:hAnsi="Times New Roman"/>
          <w:sz w:val="24"/>
          <w:szCs w:val="24"/>
        </w:rPr>
        <w:br/>
        <w:t xml:space="preserve">w sprawie </w:t>
      </w:r>
      <w:r>
        <w:rPr>
          <w:rFonts w:ascii="Times New Roman" w:eastAsia="Times New Roman" w:hAnsi="Times New Roman"/>
          <w:i/>
          <w:iCs/>
          <w:sz w:val="24"/>
          <w:szCs w:val="24"/>
        </w:rPr>
        <w:t>trybu i sposobu powoływania oraz odwoływania członków zespołu interdyscyplinarnego</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7 </w:t>
      </w:r>
      <w:r>
        <w:rPr>
          <w:rFonts w:ascii="Times New Roman" w:eastAsia="Times New Roman" w:hAnsi="Times New Roman"/>
          <w:sz w:val="24"/>
          <w:szCs w:val="24"/>
        </w:rPr>
        <w:t>do protokołu.</w:t>
      </w:r>
    </w:p>
    <w:p w14:paraId="61C70180" w14:textId="77777777" w:rsidR="00440AE2" w:rsidRDefault="00440AE2">
      <w:pPr>
        <w:pStyle w:val="Akapitzlist"/>
        <w:spacing w:before="240" w:line="360" w:lineRule="auto"/>
        <w:ind w:left="0"/>
        <w:jc w:val="both"/>
        <w:rPr>
          <w:rFonts w:ascii="Times New Roman" w:eastAsia="Times New Roman" w:hAnsi="Times New Roman"/>
          <w:b/>
          <w:sz w:val="24"/>
          <w:szCs w:val="24"/>
        </w:rPr>
      </w:pPr>
    </w:p>
    <w:p w14:paraId="2A916CFC" w14:textId="77777777" w:rsidR="00440AE2" w:rsidRDefault="00440AE2">
      <w:pPr>
        <w:pStyle w:val="Akapitzlist"/>
        <w:spacing w:before="240" w:line="360" w:lineRule="auto"/>
        <w:ind w:left="0"/>
        <w:jc w:val="both"/>
        <w:rPr>
          <w:rFonts w:ascii="Times New Roman" w:eastAsia="Times New Roman" w:hAnsi="Times New Roman"/>
          <w:b/>
          <w:sz w:val="24"/>
          <w:szCs w:val="24"/>
        </w:rPr>
      </w:pPr>
    </w:p>
    <w:p w14:paraId="280EBF16" w14:textId="77777777" w:rsidR="00440AE2" w:rsidRDefault="00000000">
      <w:pPr>
        <w:pStyle w:val="Akapitzlist"/>
        <w:numPr>
          <w:ilvl w:val="0"/>
          <w:numId w:val="5"/>
        </w:numPr>
        <w:spacing w:before="240" w:line="360" w:lineRule="auto"/>
        <w:jc w:val="both"/>
        <w:rPr>
          <w:rFonts w:ascii="Times New Roman" w:eastAsia="Times New Roman" w:hAnsi="Times New Roman"/>
          <w:b/>
          <w:sz w:val="24"/>
          <w:szCs w:val="24"/>
        </w:rPr>
      </w:pPr>
      <w:r>
        <w:rPr>
          <w:rFonts w:ascii="Times New Roman" w:eastAsia="Times New Roman" w:hAnsi="Times New Roman"/>
          <w:b/>
          <w:sz w:val="24"/>
          <w:szCs w:val="24"/>
        </w:rPr>
        <w:t>przystąpienia do uchylenia Uchwały Nr XLII/211/14 Rady Miejskiej w Miejskiej Górce z dnia 23 kwietnia 2014 r. w sprawie uchwalenia miejscowego planu zagospodarowania przestrzennego Farma Wiatrowa Konary na terenie Gminy Miejska Górka,</w:t>
      </w:r>
    </w:p>
    <w:p w14:paraId="58C58A07"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LVII/325/23 dotyczący </w:t>
      </w:r>
      <w:r>
        <w:rPr>
          <w:rFonts w:ascii="Times New Roman" w:eastAsia="Times New Roman" w:hAnsi="Times New Roman"/>
          <w:b/>
          <w:sz w:val="24"/>
          <w:szCs w:val="24"/>
        </w:rPr>
        <w:t xml:space="preserve">przystąpienia do uchylenia Uchwały Nr XLII/211/14 Rady Miejskiej w Miejskiej Górce z dnia 23 kwietnia 2014 r. w sprawie </w:t>
      </w:r>
      <w:r>
        <w:rPr>
          <w:rFonts w:ascii="Times New Roman" w:eastAsia="Times New Roman" w:hAnsi="Times New Roman"/>
          <w:b/>
          <w:sz w:val="24"/>
          <w:szCs w:val="24"/>
        </w:rPr>
        <w:lastRenderedPageBreak/>
        <w:t xml:space="preserve">uchwalenia miejscowego planu zagospodarowania przestrzennego Farma Wiatrowa Konary na terenie Gminy Miejska Górka </w:t>
      </w:r>
      <w:r>
        <w:rPr>
          <w:rFonts w:ascii="Times New Roman" w:eastAsia="Times New Roman" w:hAnsi="Times New Roman"/>
          <w:sz w:val="24"/>
          <w:szCs w:val="24"/>
        </w:rPr>
        <w:t>odczytała Wiceprzewodnicząca Rady Barbara Szewczyk. Za podjęciem powyższej uchwały głosowali wszyscy obecni na sesji Radni – 11 „za”.</w:t>
      </w:r>
    </w:p>
    <w:p w14:paraId="2D4D22FC"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LVII/325/23 Rady Miejskiej w Miejskiej Górce z dnia 25 lipca 2023 roku </w:t>
      </w:r>
      <w:r>
        <w:rPr>
          <w:rFonts w:ascii="Times New Roman" w:eastAsia="Times New Roman" w:hAnsi="Times New Roman"/>
          <w:sz w:val="24"/>
          <w:szCs w:val="24"/>
        </w:rPr>
        <w:br/>
        <w:t>w sprawie</w:t>
      </w:r>
      <w:r>
        <w:rPr>
          <w:rFonts w:ascii="Times New Roman" w:eastAsia="Times New Roman" w:hAnsi="Times New Roman"/>
          <w:b/>
          <w:sz w:val="24"/>
          <w:szCs w:val="24"/>
        </w:rPr>
        <w:t xml:space="preserve"> </w:t>
      </w:r>
      <w:r w:rsidRPr="00611F0D">
        <w:rPr>
          <w:rFonts w:ascii="Times New Roman" w:eastAsia="Times New Roman" w:hAnsi="Times New Roman"/>
          <w:bCs/>
          <w:sz w:val="24"/>
          <w:szCs w:val="24"/>
        </w:rPr>
        <w:t>p</w:t>
      </w:r>
      <w:r w:rsidRPr="00611F0D">
        <w:rPr>
          <w:rFonts w:ascii="Times New Roman" w:eastAsia="Times New Roman" w:hAnsi="Times New Roman"/>
          <w:bCs/>
          <w:i/>
          <w:iCs/>
          <w:sz w:val="24"/>
          <w:szCs w:val="24"/>
        </w:rPr>
        <w:t>rzystąpienia do uchylenia Uchwały Nr XLII/211/14 Rady Miejskiej w Miejskiej Górce z dnia 23 kwietnia 2014 r. w sprawie uchwalenia miejscowego planu zagospodarowania przestrzennego Farma Wiatrowa Konary na terenie Gminy Miejska Górka</w:t>
      </w:r>
      <w:r w:rsidRPr="00611F0D">
        <w:rPr>
          <w:rFonts w:ascii="Times New Roman" w:eastAsia="Times New Roman" w:hAnsi="Times New Roman"/>
          <w:bCs/>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bCs/>
          <w:sz w:val="24"/>
          <w:szCs w:val="24"/>
        </w:rPr>
        <w:t>załącznik nr 8</w:t>
      </w:r>
      <w:r>
        <w:rPr>
          <w:rFonts w:ascii="Times New Roman" w:eastAsia="Times New Roman" w:hAnsi="Times New Roman"/>
          <w:sz w:val="24"/>
          <w:szCs w:val="24"/>
        </w:rPr>
        <w:t xml:space="preserve"> do protokołu.</w:t>
      </w:r>
    </w:p>
    <w:p w14:paraId="0343DB5E" w14:textId="77777777" w:rsidR="00440AE2" w:rsidRDefault="00440AE2">
      <w:pPr>
        <w:spacing w:before="240" w:after="0" w:line="360" w:lineRule="auto"/>
        <w:jc w:val="both"/>
        <w:rPr>
          <w:rFonts w:ascii="Times New Roman" w:eastAsia="Times New Roman" w:hAnsi="Times New Roman"/>
          <w:sz w:val="24"/>
          <w:szCs w:val="24"/>
        </w:rPr>
      </w:pPr>
    </w:p>
    <w:p w14:paraId="5D435301" w14:textId="77777777" w:rsidR="00440AE2" w:rsidRDefault="00000000">
      <w:pPr>
        <w:pStyle w:val="Akapitzlist"/>
        <w:numPr>
          <w:ilvl w:val="0"/>
          <w:numId w:val="5"/>
        </w:numPr>
        <w:spacing w:before="240" w:line="360" w:lineRule="auto"/>
        <w:jc w:val="both"/>
        <w:rPr>
          <w:rFonts w:ascii="Times New Roman" w:eastAsia="Times New Roman" w:hAnsi="Times New Roman"/>
          <w:b/>
          <w:sz w:val="24"/>
          <w:szCs w:val="24"/>
        </w:rPr>
      </w:pPr>
      <w:r>
        <w:rPr>
          <w:rFonts w:ascii="Times New Roman" w:eastAsia="Times New Roman" w:hAnsi="Times New Roman"/>
          <w:b/>
          <w:sz w:val="24"/>
          <w:szCs w:val="24"/>
        </w:rPr>
        <w:t>przystąpienia do uchylenia Uchwały Nr XLII/212/14 Rady Miejskiej w Miejskiej Górce z dnia 23 kwietnia 2014 r. w sprawie uchwalenia miejscowego planu zagospodarowania przestrzennego Farma Wiatrowa Piaski na terenie Gminy Miejska Górka.</w:t>
      </w:r>
    </w:p>
    <w:p w14:paraId="7AD42D7F" w14:textId="77777777" w:rsidR="00440AE2" w:rsidRDefault="00000000">
      <w:pPr>
        <w:spacing w:before="240" w:after="0" w:line="360" w:lineRule="auto"/>
        <w:jc w:val="both"/>
        <w:rPr>
          <w:rFonts w:ascii="Times New Roman" w:hAnsi="Times New Roman"/>
          <w:sz w:val="24"/>
          <w:szCs w:val="24"/>
        </w:rPr>
      </w:pPr>
      <w:r>
        <w:rPr>
          <w:rFonts w:ascii="Times New Roman" w:eastAsia="Times New Roman" w:hAnsi="Times New Roman"/>
          <w:sz w:val="24"/>
          <w:szCs w:val="24"/>
        </w:rPr>
        <w:t xml:space="preserve">Projekt Uchwały Nr LVII/326/23 dotyczący </w:t>
      </w:r>
      <w:r>
        <w:rPr>
          <w:rFonts w:ascii="Times New Roman" w:eastAsia="Times New Roman" w:hAnsi="Times New Roman"/>
          <w:b/>
          <w:sz w:val="24"/>
          <w:szCs w:val="24"/>
        </w:rPr>
        <w:t xml:space="preserve">przystąpienia do uchylenia Uchwały Nr XLII/212/14 Rady Miejskiej w Miejskiej Górce z dnia 23 kwietnia 2014 r. w sprawie uchwalenia miejscowego planu zagospodarowania przestrzennego Farma Wiatrowa Piaski na terenie Gminy Miejska Górka </w:t>
      </w:r>
      <w:r>
        <w:rPr>
          <w:rFonts w:ascii="Times New Roman" w:eastAsia="Times New Roman" w:hAnsi="Times New Roman"/>
          <w:sz w:val="24"/>
          <w:szCs w:val="24"/>
        </w:rPr>
        <w:t>odczytał Wiceprzewodniczący Rady Bernard Bałuniak. Za podjęciem powyższej uchwały głosowali wszyscy obecni na sesji Radni – 11 „za”.</w:t>
      </w:r>
    </w:p>
    <w:p w14:paraId="38E253B4" w14:textId="77777777" w:rsidR="00440AE2" w:rsidRDefault="00000000">
      <w:pPr>
        <w:spacing w:before="240" w:after="0" w:line="360" w:lineRule="auto"/>
        <w:jc w:val="both"/>
        <w:rPr>
          <w:rFonts w:ascii="Times New Roman" w:hAnsi="Times New Roman"/>
          <w:sz w:val="24"/>
          <w:szCs w:val="24"/>
        </w:rPr>
      </w:pPr>
      <w:r>
        <w:rPr>
          <w:rFonts w:ascii="Times New Roman" w:hAnsi="Times New Roman"/>
          <w:sz w:val="24"/>
          <w:szCs w:val="24"/>
        </w:rPr>
        <w:t xml:space="preserve">Uchwała Nr LVII/326/23 Rady Miejskiej w Miejskiej Górce z dnia 25 lipca 2023 roku </w:t>
      </w:r>
      <w:r>
        <w:rPr>
          <w:rFonts w:ascii="Times New Roman" w:hAnsi="Times New Roman"/>
          <w:sz w:val="24"/>
          <w:szCs w:val="24"/>
        </w:rPr>
        <w:br/>
        <w:t>w sprawie</w:t>
      </w:r>
      <w:r>
        <w:rPr>
          <w:rFonts w:ascii="Times New Roman" w:hAnsi="Times New Roman"/>
          <w:b/>
          <w:sz w:val="24"/>
          <w:szCs w:val="24"/>
        </w:rPr>
        <w:t xml:space="preserve"> </w:t>
      </w:r>
      <w:r>
        <w:rPr>
          <w:rFonts w:ascii="Times New Roman" w:eastAsia="Times New Roman" w:hAnsi="Times New Roman"/>
          <w:i/>
          <w:sz w:val="24"/>
          <w:szCs w:val="24"/>
        </w:rPr>
        <w:t>przystąpienia do uchylenia Uchwały Nr XLII/212/14 Rady Miejskiej w Miejskiej Górce z dnia 23 kwietnia 2014 r. w sprawie uchwalenia miejscowego planu zagospodarowania przestrzennego Farma Wiatrowa Piaski na terenie Gminy Miejska Górka,</w:t>
      </w:r>
      <w:r>
        <w:rPr>
          <w:rFonts w:ascii="Times New Roman" w:hAnsi="Times New Roman"/>
          <w:sz w:val="24"/>
          <w:szCs w:val="24"/>
        </w:rPr>
        <w:t xml:space="preserve"> została podjęta i stanowi </w:t>
      </w:r>
      <w:r>
        <w:rPr>
          <w:rFonts w:ascii="Times New Roman" w:hAnsi="Times New Roman"/>
          <w:b/>
          <w:bCs/>
          <w:sz w:val="24"/>
          <w:szCs w:val="24"/>
        </w:rPr>
        <w:t>załącznik nr 9</w:t>
      </w:r>
      <w:r>
        <w:rPr>
          <w:rFonts w:ascii="Times New Roman" w:hAnsi="Times New Roman"/>
          <w:sz w:val="24"/>
          <w:szCs w:val="24"/>
        </w:rPr>
        <w:t xml:space="preserve"> do protokołu.</w:t>
      </w:r>
    </w:p>
    <w:p w14:paraId="5DB1EFE3" w14:textId="77777777" w:rsidR="00440AE2"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Imienny wykaz głosowania Radnych na Uchwały Nr LVII/322/23, LVII/323/23, LVII/324/23, LVII/325/23 i LVII/326/23 Rady Miejskiej w Miejskiej Górce z dnia 25 lipca 2023 roku stanowi </w:t>
      </w:r>
      <w:r>
        <w:rPr>
          <w:rFonts w:ascii="Times New Roman" w:eastAsia="Times New Roman" w:hAnsi="Times New Roman"/>
          <w:b/>
          <w:sz w:val="24"/>
          <w:szCs w:val="24"/>
        </w:rPr>
        <w:t>załącznik nr 10</w:t>
      </w:r>
      <w:r>
        <w:rPr>
          <w:rFonts w:ascii="Times New Roman" w:eastAsia="Times New Roman" w:hAnsi="Times New Roman"/>
          <w:sz w:val="24"/>
          <w:szCs w:val="24"/>
        </w:rPr>
        <w:t xml:space="preserve"> do protokołu.</w:t>
      </w:r>
    </w:p>
    <w:p w14:paraId="0E4CCCF5" w14:textId="77777777" w:rsidR="00440AE2" w:rsidRDefault="00440AE2">
      <w:pPr>
        <w:spacing w:before="240" w:after="0" w:line="360" w:lineRule="auto"/>
        <w:jc w:val="both"/>
        <w:rPr>
          <w:rFonts w:ascii="Times New Roman" w:eastAsia="Times New Roman" w:hAnsi="Times New Roman"/>
          <w:b/>
          <w:bCs/>
          <w:sz w:val="24"/>
          <w:szCs w:val="24"/>
          <w:u w:val="single"/>
        </w:rPr>
      </w:pPr>
    </w:p>
    <w:p w14:paraId="335F7F4A" w14:textId="4E7F1000" w:rsidR="00440AE2"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lastRenderedPageBreak/>
        <w:t>Ad 6</w:t>
      </w:r>
      <w:r w:rsidR="00611F0D">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 xml:space="preserve"> Odpowiedzi na wnioski i interpelacje Radnych</w:t>
      </w:r>
    </w:p>
    <w:p w14:paraId="71A2FAC5" w14:textId="77777777" w:rsidR="00440AE2" w:rsidRDefault="00440AE2">
      <w:pPr>
        <w:suppressAutoHyphens w:val="0"/>
        <w:spacing w:after="0" w:line="360" w:lineRule="auto"/>
        <w:rPr>
          <w:rFonts w:ascii="Arial" w:hAnsi="Arial" w:cs="Arial"/>
          <w:color w:val="000000"/>
          <w:shd w:val="clear" w:color="auto" w:fill="FFFFFF"/>
        </w:rPr>
      </w:pPr>
    </w:p>
    <w:p w14:paraId="147B3CF3" w14:textId="77777777" w:rsidR="00440AE2" w:rsidRDefault="00000000">
      <w:pPr>
        <w:suppressAutoHyphens w:val="0"/>
        <w:spacing w:after="0" w:line="360" w:lineRule="auto"/>
        <w:rPr>
          <w:rFonts w:ascii="Times New Roman" w:hAnsi="Times New Roman"/>
          <w:bCs/>
          <w:sz w:val="28"/>
          <w:szCs w:val="28"/>
          <w:lang w:eastAsia="pl-PL"/>
        </w:rPr>
      </w:pPr>
      <w:r>
        <w:rPr>
          <w:rFonts w:ascii="Times New Roman" w:hAnsi="Times New Roman"/>
          <w:color w:val="000000"/>
          <w:sz w:val="24"/>
          <w:szCs w:val="24"/>
          <w:shd w:val="clear" w:color="auto" w:fill="FFFFFF"/>
        </w:rPr>
        <w:t>Nie udzielono odpowiedzi, ze względu na nie wniesienie wniosków i interpelacji.</w:t>
      </w:r>
    </w:p>
    <w:p w14:paraId="56DDE09C" w14:textId="77777777" w:rsidR="00440AE2" w:rsidRDefault="00440AE2">
      <w:pPr>
        <w:spacing w:before="240" w:after="0" w:line="360" w:lineRule="auto"/>
        <w:jc w:val="both"/>
        <w:rPr>
          <w:rFonts w:ascii="Times New Roman" w:eastAsia="Times New Roman" w:hAnsi="Times New Roman"/>
          <w:b/>
          <w:bCs/>
          <w:sz w:val="24"/>
          <w:szCs w:val="24"/>
          <w:u w:val="single"/>
        </w:rPr>
      </w:pPr>
    </w:p>
    <w:p w14:paraId="18FEB291" w14:textId="3AFCE81C" w:rsidR="00440AE2" w:rsidRDefault="00000000">
      <w:pPr>
        <w:spacing w:before="240" w:after="0" w:line="360" w:lineRule="auto"/>
        <w:jc w:val="both"/>
        <w:rPr>
          <w:rFonts w:ascii="Times New Roman" w:eastAsia="Times New Roman" w:hAnsi="Times New Roman"/>
          <w:bCs/>
          <w:sz w:val="24"/>
          <w:szCs w:val="24"/>
        </w:rPr>
      </w:pPr>
      <w:r>
        <w:rPr>
          <w:rFonts w:ascii="Times New Roman" w:eastAsia="Times New Roman" w:hAnsi="Times New Roman"/>
          <w:b/>
          <w:bCs/>
          <w:sz w:val="24"/>
          <w:szCs w:val="24"/>
          <w:u w:val="single"/>
        </w:rPr>
        <w:t>Ad 7</w:t>
      </w:r>
      <w:r w:rsidR="00611F0D">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 xml:space="preserve"> Wolne głosy i wnioski</w:t>
      </w:r>
    </w:p>
    <w:p w14:paraId="7E151BBF" w14:textId="77777777" w:rsidR="00440AE2" w:rsidRDefault="00000000">
      <w:pPr>
        <w:tabs>
          <w:tab w:val="left" w:pos="1020"/>
        </w:tabs>
        <w:spacing w:before="240" w:after="0" w:line="360" w:lineRule="auto"/>
        <w:jc w:val="both"/>
        <w:rPr>
          <w:rFonts w:ascii="Times New Roman" w:eastAsia="Times New Roman" w:hAnsi="Times New Roman"/>
          <w:b/>
          <w:bCs/>
          <w:sz w:val="24"/>
          <w:szCs w:val="24"/>
          <w:u w:val="single"/>
        </w:rPr>
      </w:pPr>
      <w:r>
        <w:rPr>
          <w:rFonts w:ascii="Times New Roman" w:hAnsi="Times New Roman"/>
          <w:bCs/>
          <w:sz w:val="24"/>
          <w:szCs w:val="24"/>
          <w:lang w:eastAsia="pl-PL"/>
        </w:rPr>
        <w:t>Brak wolnych głosów i wniosków.</w:t>
      </w:r>
    </w:p>
    <w:p w14:paraId="0AD65BA3" w14:textId="77777777" w:rsidR="00440AE2" w:rsidRDefault="00440AE2">
      <w:pPr>
        <w:tabs>
          <w:tab w:val="left" w:pos="1020"/>
        </w:tabs>
        <w:spacing w:before="240" w:after="0" w:line="360" w:lineRule="auto"/>
        <w:jc w:val="both"/>
        <w:rPr>
          <w:rFonts w:ascii="Times New Roman" w:eastAsia="Times New Roman" w:hAnsi="Times New Roman"/>
          <w:sz w:val="24"/>
          <w:szCs w:val="24"/>
        </w:rPr>
      </w:pPr>
    </w:p>
    <w:p w14:paraId="5C862965" w14:textId="49828A47" w:rsidR="00440AE2" w:rsidRDefault="00000000">
      <w:pPr>
        <w:tabs>
          <w:tab w:val="left" w:pos="1020"/>
        </w:tabs>
        <w:spacing w:before="240" w:after="0" w:line="36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t>Ad</w:t>
      </w:r>
      <w:r w:rsidR="00611F0D">
        <w:rPr>
          <w:rFonts w:ascii="Times New Roman" w:eastAsia="Times New Roman" w:hAnsi="Times New Roman"/>
          <w:b/>
          <w:bCs/>
          <w:sz w:val="24"/>
          <w:szCs w:val="24"/>
          <w:u w:val="single"/>
        </w:rPr>
        <w:t xml:space="preserve"> </w:t>
      </w:r>
      <w:r>
        <w:rPr>
          <w:rFonts w:ascii="Times New Roman" w:eastAsia="Times New Roman" w:hAnsi="Times New Roman"/>
          <w:b/>
          <w:bCs/>
          <w:sz w:val="24"/>
          <w:szCs w:val="24"/>
          <w:u w:val="single"/>
        </w:rPr>
        <w:t>8</w:t>
      </w:r>
      <w:r w:rsidR="00611F0D">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 xml:space="preserve"> Zakończenie.</w:t>
      </w:r>
    </w:p>
    <w:p w14:paraId="21EEF5D7" w14:textId="77777777" w:rsidR="00440AE2"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 związku z wyczerpaniem porządku LVII sesji Rady Miejskiej w Miejskiej Górce, Przewodniczący Rady, Zdzisław Goliński, dziękując wszystkim za przybycie, zamknął obrady o godz. 10.59. </w:t>
      </w:r>
    </w:p>
    <w:p w14:paraId="6759ED07" w14:textId="77777777" w:rsidR="00440AE2" w:rsidRDefault="00440AE2">
      <w:pPr>
        <w:pStyle w:val="Bezodstpw"/>
        <w:spacing w:line="360" w:lineRule="auto"/>
        <w:ind w:left="1416" w:firstLine="708"/>
        <w:jc w:val="center"/>
        <w:rPr>
          <w:rFonts w:ascii="Times New Roman" w:hAnsi="Times New Roman"/>
          <w:sz w:val="24"/>
          <w:szCs w:val="24"/>
        </w:rPr>
      </w:pPr>
    </w:p>
    <w:p w14:paraId="7FE72105" w14:textId="77777777" w:rsidR="00440AE2" w:rsidRDefault="00000000">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Przewodniczący Rady Miejskiej</w:t>
      </w:r>
    </w:p>
    <w:p w14:paraId="60EACA34" w14:textId="77777777" w:rsidR="00440AE2" w:rsidRDefault="00000000">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Zdzisław Goliński</w:t>
      </w:r>
    </w:p>
    <w:p w14:paraId="2A5C23CE" w14:textId="77777777" w:rsidR="00440AE2" w:rsidRDefault="00440AE2">
      <w:pPr>
        <w:spacing w:line="360" w:lineRule="auto"/>
        <w:jc w:val="both"/>
        <w:rPr>
          <w:rFonts w:ascii="Times New Roman" w:hAnsi="Times New Roman"/>
          <w:sz w:val="24"/>
          <w:szCs w:val="24"/>
        </w:rPr>
      </w:pPr>
    </w:p>
    <w:p w14:paraId="2BD6536E" w14:textId="77777777" w:rsidR="00440AE2" w:rsidRDefault="00440AE2">
      <w:pPr>
        <w:spacing w:line="360" w:lineRule="auto"/>
        <w:jc w:val="both"/>
        <w:rPr>
          <w:rFonts w:ascii="Times New Roman" w:hAnsi="Times New Roman"/>
          <w:sz w:val="24"/>
          <w:szCs w:val="24"/>
          <w:u w:val="single"/>
        </w:rPr>
      </w:pPr>
    </w:p>
    <w:p w14:paraId="584B6246" w14:textId="77777777" w:rsidR="00440AE2" w:rsidRDefault="00000000">
      <w:pPr>
        <w:spacing w:line="360" w:lineRule="auto"/>
        <w:jc w:val="both"/>
        <w:rPr>
          <w:rFonts w:ascii="Times New Roman" w:hAnsi="Times New Roman"/>
          <w:sz w:val="24"/>
          <w:szCs w:val="24"/>
          <w:u w:val="single"/>
        </w:rPr>
      </w:pPr>
      <w:r>
        <w:rPr>
          <w:rFonts w:ascii="Times New Roman" w:hAnsi="Times New Roman"/>
          <w:sz w:val="24"/>
          <w:szCs w:val="24"/>
          <w:u w:val="single"/>
        </w:rPr>
        <w:t>Protokołowała:</w:t>
      </w:r>
    </w:p>
    <w:p w14:paraId="5F0603ED" w14:textId="77777777" w:rsidR="00440AE2" w:rsidRDefault="00000000">
      <w:pPr>
        <w:spacing w:line="360" w:lineRule="auto"/>
        <w:jc w:val="both"/>
        <w:rPr>
          <w:rFonts w:ascii="Times New Roman" w:hAnsi="Times New Roman"/>
          <w:sz w:val="24"/>
          <w:szCs w:val="24"/>
        </w:rPr>
      </w:pPr>
      <w:r>
        <w:rPr>
          <w:rFonts w:ascii="Times New Roman" w:hAnsi="Times New Roman"/>
          <w:sz w:val="24"/>
          <w:szCs w:val="24"/>
        </w:rPr>
        <w:t xml:space="preserve">  Podinspektor </w:t>
      </w:r>
    </w:p>
    <w:p w14:paraId="04D1758A" w14:textId="77777777" w:rsidR="00440AE2" w:rsidRDefault="00000000">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7296EBD2" w14:textId="77777777" w:rsidR="00440AE2" w:rsidRDefault="00440AE2">
      <w:pPr>
        <w:spacing w:before="240" w:after="0" w:line="360" w:lineRule="auto"/>
        <w:jc w:val="both"/>
        <w:rPr>
          <w:rFonts w:ascii="Times New Roman" w:hAnsi="Times New Roman"/>
          <w:sz w:val="24"/>
          <w:szCs w:val="24"/>
          <w:u w:val="single"/>
        </w:rPr>
      </w:pPr>
    </w:p>
    <w:p w14:paraId="22E1DC70" w14:textId="77777777" w:rsidR="00440AE2" w:rsidRDefault="00440AE2">
      <w:pPr>
        <w:spacing w:before="240" w:after="0" w:line="360" w:lineRule="auto"/>
        <w:jc w:val="both"/>
        <w:rPr>
          <w:rFonts w:ascii="Times New Roman" w:hAnsi="Times New Roman"/>
          <w:sz w:val="24"/>
          <w:szCs w:val="24"/>
          <w:u w:val="single"/>
        </w:rPr>
      </w:pPr>
    </w:p>
    <w:p w14:paraId="4DD285FC" w14:textId="77777777" w:rsidR="00440AE2" w:rsidRDefault="00000000">
      <w:pPr>
        <w:spacing w:before="240" w:after="0" w:line="360" w:lineRule="auto"/>
        <w:jc w:val="both"/>
        <w:rPr>
          <w:rFonts w:ascii="Times New Roman" w:hAnsi="Times New Roman"/>
          <w:sz w:val="24"/>
          <w:szCs w:val="24"/>
        </w:rPr>
      </w:pPr>
      <w:r>
        <w:rPr>
          <w:rFonts w:ascii="Times New Roman" w:hAnsi="Times New Roman"/>
          <w:sz w:val="24"/>
          <w:szCs w:val="24"/>
          <w:u w:val="single"/>
        </w:rPr>
        <w:t>Załączniki:</w:t>
      </w:r>
    </w:p>
    <w:p w14:paraId="206AF176"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Radnych.</w:t>
      </w:r>
    </w:p>
    <w:p w14:paraId="41BDF856"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Sołtysów.</w:t>
      </w:r>
    </w:p>
    <w:p w14:paraId="2FECC51F"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zaproszonych gości.</w:t>
      </w:r>
    </w:p>
    <w:p w14:paraId="295313D9"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color w:val="050505"/>
          <w:sz w:val="24"/>
          <w:szCs w:val="24"/>
          <w:lang w:eastAsia="pl-PL"/>
        </w:rPr>
        <w:lastRenderedPageBreak/>
        <w:t>Wniosek Burmistrza Miejskiej Górki o zmianę porządku obrad</w:t>
      </w:r>
      <w:r>
        <w:rPr>
          <w:rFonts w:ascii="Times New Roman" w:hAnsi="Times New Roman"/>
          <w:sz w:val="24"/>
          <w:szCs w:val="24"/>
        </w:rPr>
        <w:t>.</w:t>
      </w:r>
    </w:p>
    <w:p w14:paraId="732D40A6"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Uchwała Nr LVII/322/23. </w:t>
      </w:r>
    </w:p>
    <w:p w14:paraId="2A1611D3"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LVII/323/23.</w:t>
      </w:r>
    </w:p>
    <w:p w14:paraId="2BB68653"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LVII/324/23.</w:t>
      </w:r>
    </w:p>
    <w:p w14:paraId="144BDA3F"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LVII/325/23.</w:t>
      </w:r>
    </w:p>
    <w:p w14:paraId="3D00704A"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LVII/326/23.</w:t>
      </w:r>
    </w:p>
    <w:p w14:paraId="54E092B6" w14:textId="77777777" w:rsidR="00440AE2"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Imienny wykaz głosowania Radnych.</w:t>
      </w:r>
    </w:p>
    <w:p w14:paraId="46692310" w14:textId="77777777" w:rsidR="00440AE2" w:rsidRDefault="00440AE2">
      <w:pPr>
        <w:spacing w:line="360" w:lineRule="auto"/>
        <w:rPr>
          <w:rFonts w:ascii="Times New Roman" w:hAnsi="Times New Roman"/>
          <w:sz w:val="24"/>
          <w:szCs w:val="24"/>
        </w:rPr>
      </w:pPr>
    </w:p>
    <w:sectPr w:rsidR="00440AE2">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D6B9" w14:textId="77777777" w:rsidR="00104899" w:rsidRDefault="00104899">
      <w:pPr>
        <w:spacing w:after="0" w:line="240" w:lineRule="auto"/>
      </w:pPr>
      <w:r>
        <w:separator/>
      </w:r>
    </w:p>
  </w:endnote>
  <w:endnote w:type="continuationSeparator" w:id="0">
    <w:p w14:paraId="3CF03ED2" w14:textId="77777777" w:rsidR="00104899" w:rsidRDefault="0010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630B" w14:textId="77777777" w:rsidR="00440AE2" w:rsidRDefault="00000000">
    <w:pPr>
      <w:pStyle w:val="Stopka"/>
      <w:jc w:val="right"/>
    </w:pPr>
    <w:r>
      <w:fldChar w:fldCharType="begin"/>
    </w:r>
    <w:r>
      <w:instrText xml:space="preserve"> PAGE </w:instrText>
    </w:r>
    <w:r>
      <w:fldChar w:fldCharType="separate"/>
    </w:r>
    <w:r>
      <w:t>13</w:t>
    </w:r>
    <w:r>
      <w:fldChar w:fldCharType="end"/>
    </w:r>
  </w:p>
  <w:p w14:paraId="598940D0" w14:textId="77777777" w:rsidR="00440AE2" w:rsidRDefault="00440A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0356" w14:textId="77777777" w:rsidR="00104899" w:rsidRDefault="00104899">
      <w:pPr>
        <w:spacing w:after="0" w:line="240" w:lineRule="auto"/>
      </w:pPr>
      <w:r>
        <w:separator/>
      </w:r>
    </w:p>
  </w:footnote>
  <w:footnote w:type="continuationSeparator" w:id="0">
    <w:p w14:paraId="7DCE1D8D" w14:textId="77777777" w:rsidR="00104899" w:rsidRDefault="00104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6FC"/>
    <w:multiLevelType w:val="multilevel"/>
    <w:tmpl w:val="4C04BA3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6504F9"/>
    <w:multiLevelType w:val="multilevel"/>
    <w:tmpl w:val="03A63C70"/>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AFE6A73"/>
    <w:multiLevelType w:val="multilevel"/>
    <w:tmpl w:val="172A29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68346B5"/>
    <w:multiLevelType w:val="multilevel"/>
    <w:tmpl w:val="A2E6DE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A0F4802"/>
    <w:multiLevelType w:val="multilevel"/>
    <w:tmpl w:val="83527B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83D1964"/>
    <w:multiLevelType w:val="multilevel"/>
    <w:tmpl w:val="7F6A6FD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813061160">
    <w:abstractNumId w:val="1"/>
  </w:num>
  <w:num w:numId="2" w16cid:durableId="1489862549">
    <w:abstractNumId w:val="0"/>
  </w:num>
  <w:num w:numId="3" w16cid:durableId="1674651523">
    <w:abstractNumId w:val="5"/>
  </w:num>
  <w:num w:numId="4" w16cid:durableId="2068529091">
    <w:abstractNumId w:val="2"/>
  </w:num>
  <w:num w:numId="5" w16cid:durableId="1497843902">
    <w:abstractNumId w:val="3"/>
  </w:num>
  <w:num w:numId="6" w16cid:durableId="807551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E2"/>
    <w:rsid w:val="00104899"/>
    <w:rsid w:val="00440AE2"/>
    <w:rsid w:val="00611F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E7D4"/>
  <w15:docId w15:val="{A414B5B3-3F62-4E09-9016-16F2E79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after="200" w:line="276" w:lineRule="auto"/>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3467</Words>
  <Characters>20802</Characters>
  <Application>Microsoft Office Word</Application>
  <DocSecurity>0</DocSecurity>
  <Lines>173</Lines>
  <Paragraphs>48</Paragraphs>
  <ScaleCrop>false</ScaleCrop>
  <Company>HP</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5</cp:revision>
  <cp:lastPrinted>2023-06-26T12:45:00Z</cp:lastPrinted>
  <dcterms:created xsi:type="dcterms:W3CDTF">2023-11-10T12:35:00Z</dcterms:created>
  <dcterms:modified xsi:type="dcterms:W3CDTF">2024-01-09T11:43:00Z</dcterms:modified>
  <dc:language>pl-PL</dc:language>
</cp:coreProperties>
</file>