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LIII/302/23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podwyższenia kryterium dochodowego uprawniającego do świadczeń pieniężnych z pomocy społecznej oraz określania zasad zwrotu wydatków za świadczenia z pomocy społecznej dla osób objętych wieloletnim rządowym programem "Posiłek w szkole i w domu" na lata 2019-2023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 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zmieniającą uchwałę nr 140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ustanowienia wieloletniego rządowego programu "Posiłek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domu" na lata 2019-2023,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Podwyższa się do 200% kryterium dochodowe,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społecznej, dla celów przyznania pomocy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postaci świadczenia pieniężnego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zasiłku celowego na zakup posiłku lub żywności dla osób objętych wieloletnim programem rządowym "Posiłek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domu" na lata 2019-2023.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Odstępuje się od żądania zwrotu wydatków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dożywiania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posiłku albo świadczenia rzeczowego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postaci produktów żywnościowych dla osób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rodzin objętych wieloletnim programem rządowym "Posiłek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domu" na lata 2019-2023, jeżeli dochody osoby samotnie gospodarującej, dochód osoby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rodzinie lub dochód rodziny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przekracza 200% kryterium dochodowego, określonego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IV/27/19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podwyższenia kryterium dochodowego uprawniającego do świadczeń pieniężnych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oraz określania zasad zwrotu wydatków za świadczenia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dla osób objętych wieloletnim rządowym programem "Posiłek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domu" na lata 2019-2023.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Miejskiej Górki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Przyjęty przez Radę Ministrów wieloletni program rządowy „Posiłek w szkole i w domu” na lata 2019-2023 ma na celu zapewnienie posiłku, świadczenia pieniężnego na zakup posiłku lub żywności oraz świadczenia rzeczowego w postaci produktów żywnościowych dzieciom, uczniom i młodzieży oraz objęcie pomocą osób dorosłych, zwłaszcza osób starszych, chorych lub niepełnosprawnych i samotnych.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Uchwała Nr 264 Rady Ministrów z dnia 28 grudnia 2022 r. zmieniła Uchwałę Nr 140 Rady Ministrów z dnia 15 października 2018 r. w sprawie ustanowienia wieloletniego rządowego programu „Posiłek w szkole i w domu” na lata 2019-2023 daje możliwość udzielenia wsparcia w zakresie dożywiania większej ilości osób z terenu </w:t>
      </w:r>
      <w:r>
        <w:rPr>
          <w:szCs w:val="20"/>
        </w:rPr>
        <w:t>G</w:t>
      </w:r>
      <w:r>
        <w:rPr>
          <w:szCs w:val="20"/>
        </w:rPr>
        <w:t>miny Miejska Górka, spełniających warunki i kryterium dochodowe w wysokości 200%, o którym mowa w art. 8 ustawy o pomocy społecznej.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Przyjęcie uchwały umożliwi zatem objęcie wsparciem osób spełniających powyższe kryterium bez konieczności żądania zwrotu wydatków za udzielony posiłek albo świadczenie rzeczowe w postaci produktów żywnościowych.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związku z powyższym podjęcie uchwały jest uzasadnione.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A758B810-E2DF-4AAD-B9CD-99A54973B55E.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A758B810-E2DF-4AAD-B9CD-99A54973B55E.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LIII/302/23 z dnia 1 marca 2023 r.</dc:title>
  <dc:subject>w sprawie podwyższenia kryterium dochodowego uprawniającego do świadczeń pieniężnych z^pomocy społecznej oraz określania zasad zwrotu wydatków za świadczenia z^pomocy społecznej dla osób objętych wieloletnim rządowym programem "Posiłek w^szkole i^w domu" na lata 2019-2023</dc:subject>
  <dc:creator>HP</dc:creator>
  <cp:lastModifiedBy>HP</cp:lastModifiedBy>
  <cp:revision>1</cp:revision>
  <dcterms:created xsi:type="dcterms:W3CDTF">2023-03-02T09:57:06Z</dcterms:created>
  <dcterms:modified xsi:type="dcterms:W3CDTF">2023-03-02T09:57:06Z</dcterms:modified>
  <cp:category>Akt prawny</cp:category>
</cp:coreProperties>
</file>