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75156">
      <w:pPr>
        <w:jc w:val="center"/>
        <w:rPr>
          <w:b/>
          <w:caps/>
        </w:rPr>
      </w:pPr>
      <w:r>
        <w:rPr>
          <w:b/>
          <w:caps/>
        </w:rPr>
        <w:t>Obwieszczenie Nr 157/2022</w:t>
      </w:r>
      <w:r>
        <w:rPr>
          <w:b/>
          <w:caps/>
        </w:rPr>
        <w:br/>
        <w:t>Burmistrza Miejskiej Górki</w:t>
      </w:r>
    </w:p>
    <w:p w:rsidR="00A77B3E" w:rsidRDefault="00475156">
      <w:pPr>
        <w:spacing w:before="280" w:after="280"/>
        <w:jc w:val="center"/>
        <w:rPr>
          <w:b/>
          <w:caps/>
        </w:rPr>
      </w:pPr>
      <w:r>
        <w:t>z dnia 8 lipca 2022 r.</w:t>
      </w:r>
    </w:p>
    <w:p w:rsidR="00A77B3E" w:rsidRDefault="00475156">
      <w:pPr>
        <w:keepNext/>
        <w:spacing w:after="480"/>
        <w:jc w:val="center"/>
      </w:pPr>
      <w:r>
        <w:rPr>
          <w:b/>
        </w:rPr>
        <w:t>O WYDANEJ DECYZJI</w:t>
      </w:r>
      <w:r>
        <w:rPr>
          <w:b/>
        </w:rPr>
        <w:br/>
        <w:t>w sprawie budowy elektrociepłowni gazowej z niezbędną infrastrukturą towarzyszącą i przyłączami</w:t>
      </w:r>
    </w:p>
    <w:p w:rsidR="0082480B" w:rsidRDefault="00475156">
      <w:pPr>
        <w:keepLines/>
        <w:spacing w:before="120" w:after="120"/>
        <w:ind w:firstLine="227"/>
      </w:pPr>
      <w:r>
        <w:t xml:space="preserve">Zgodnie z art. 85 ust. 3 ustawy z dnia 3 października 2008 roku o udostępnianiu informacji o środowisku i jego ochronie, udziale społeczeństwa w ochronie środowiska oraz o ocenach oddziaływania na środowisko (t.j. Dz. U. z 2022 r., poz. 1029), podaję do publicznej wiadomości informację o podjęciu decyzji o środowiskowych uwarunkowaniach zn. WK.6220.17.2021 z dnia 08.07.2022 roku dla przedsięwzięcia pod nazwą: „Budowa elektrociepłowni gazowej z niezbędną infrastrukturą towarzyszącą i przyłączami”.  </w:t>
      </w:r>
    </w:p>
    <w:p w:rsidR="0082480B" w:rsidRDefault="0047515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Decyzja wydana została dla Pana Piotra Szyszki – Pełnomocnika działającego w imieniu Pfeifer&amp;Langen Polska S.A. ul. Mickiewicza 35 61-837 Poznań. </w:t>
      </w:r>
    </w:p>
    <w:p w:rsidR="0082480B" w:rsidRDefault="0047515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 treścią decyzji oraz z dokumentacją sprawy, w tym z uzgodnieniami:  </w:t>
      </w:r>
    </w:p>
    <w:p w:rsidR="0082480B" w:rsidRDefault="0047515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·Regionalnego Dyrektorem Ochrony Środowiska w Poznaniu – postanowienie z dnia 17.06.2022 roku zn. WOO-IV.4221.282.2021.BR.6  </w:t>
      </w:r>
    </w:p>
    <w:p w:rsidR="0082480B" w:rsidRDefault="0047515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·Starostwa Powiatowego w Rawiczu - opinia z dnia 14.01.2022 roku zn. ABŚ.6220.2.2021  </w:t>
      </w:r>
    </w:p>
    <w:p w:rsidR="0082480B" w:rsidRDefault="0047515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można zapoznać w Wydziale Komunalnym Urzędu Miejskiego w Miejskiej Górce, ul. Rynek 33, 63-910 Miejska Górka, pok. 16, w godzinach urzędowania, tj: od 7.30 do 15.30.  </w:t>
      </w:r>
    </w:p>
    <w:p w:rsidR="00A77B3E" w:rsidRDefault="0047515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Niniejsze ogłoszenie zostaje podane do publicznej wiadomości poprzez zamieszczenie na stronie Biuletynu Informacji Publicznej bip.miejska-gorka.pl oraz na tablicach ogłoszeń Urzędu Miejskiego w Miejskiej Górce i tablicy ogłoszeń w pobliżu miejsca realizacji przedsięwzięcia (tablica ogłoszeń w Miejskiej Górce).</w:t>
      </w:r>
    </w:p>
    <w:p w:rsidR="00A77B3E" w:rsidRDefault="0047515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AB530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475156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AB530F" w:rsidRDefault="00475156">
            <w:pPr>
              <w:jc w:val="center"/>
            </w:pPr>
            <w:r>
              <w:t>Naczelnik Wydziału Komunalnego</w:t>
            </w:r>
          </w:p>
          <w:p w:rsidR="00AB530F" w:rsidRDefault="00AB530F"/>
          <w:p w:rsidR="00AB530F" w:rsidRDefault="00475156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AB530F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97" w:rsidRDefault="00B63697" w:rsidP="00AB530F">
      <w:r>
        <w:separator/>
      </w:r>
    </w:p>
  </w:endnote>
  <w:endnote w:type="continuationSeparator" w:id="1">
    <w:p w:rsidR="00B63697" w:rsidRDefault="00B63697" w:rsidP="00AB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AB530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AB530F" w:rsidRDefault="00475156">
          <w:pPr>
            <w:jc w:val="left"/>
            <w:rPr>
              <w:sz w:val="18"/>
            </w:rPr>
          </w:pPr>
          <w:r>
            <w:rPr>
              <w:sz w:val="18"/>
            </w:rPr>
            <w:t>Id: 6DFDBFB3-0887-4EEE-AF13-105A7FCA1F14.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AB530F" w:rsidRDefault="004751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A756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A756B">
            <w:rPr>
              <w:sz w:val="18"/>
            </w:rPr>
            <w:fldChar w:fldCharType="separate"/>
          </w:r>
          <w:r w:rsidR="00D84216">
            <w:rPr>
              <w:noProof/>
              <w:sz w:val="18"/>
            </w:rPr>
            <w:t>1</w:t>
          </w:r>
          <w:r w:rsidR="00EA756B">
            <w:rPr>
              <w:sz w:val="18"/>
            </w:rPr>
            <w:fldChar w:fldCharType="end"/>
          </w:r>
        </w:p>
      </w:tc>
    </w:tr>
  </w:tbl>
  <w:p w:rsidR="00AB530F" w:rsidRDefault="00AB530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97" w:rsidRDefault="00B63697" w:rsidP="00AB530F">
      <w:r>
        <w:separator/>
      </w:r>
    </w:p>
  </w:footnote>
  <w:footnote w:type="continuationSeparator" w:id="1">
    <w:p w:rsidR="00B63697" w:rsidRDefault="00B63697" w:rsidP="00AB5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75156"/>
    <w:rsid w:val="0082480B"/>
    <w:rsid w:val="00A77B3E"/>
    <w:rsid w:val="00AB530F"/>
    <w:rsid w:val="00B63697"/>
    <w:rsid w:val="00CA2A55"/>
    <w:rsid w:val="00D84216"/>
    <w:rsid w:val="00EA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530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157/2022 z dnia 8 lipca 2022 r.</dc:title>
  <dc:subject>O WYDANEJ DECYZJI
w sprawie sprawie budowy elektrociepłowni gazowej z^niezbędną infrastrukturą towarzyszącą i^przyłączami</dc:subject>
  <dc:creator>Jack</dc:creator>
  <cp:lastModifiedBy>Jack</cp:lastModifiedBy>
  <cp:revision>3</cp:revision>
  <dcterms:created xsi:type="dcterms:W3CDTF">2022-07-07T14:06:00Z</dcterms:created>
  <dcterms:modified xsi:type="dcterms:W3CDTF">2022-07-08T11:09:00Z</dcterms:modified>
  <cp:category>Akt prawny</cp:category>
</cp:coreProperties>
</file>